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hint="eastAsia" w:ascii="仿宋" w:hAnsi="仿宋" w:eastAsia="仿宋"/>
        </w:rPr>
      </w:pPr>
    </w:p>
    <w:p>
      <w:pPr>
        <w:spacing w:line="324" w:lineRule="auto"/>
        <w:jc w:val="center"/>
        <w:rPr>
          <w:rFonts w:hint="eastAsia" w:ascii="仿宋" w:hAnsi="仿宋" w:eastAsia="仿宋"/>
        </w:rPr>
      </w:pPr>
    </w:p>
    <w:p>
      <w:pPr>
        <w:spacing w:line="324" w:lineRule="auto"/>
        <w:jc w:val="center"/>
        <w:rPr>
          <w:rFonts w:hint="eastAsia" w:ascii="仿宋" w:hAnsi="仿宋" w:eastAsia="仿宋"/>
          <w:sz w:val="24"/>
        </w:rPr>
      </w:pPr>
    </w:p>
    <w:p>
      <w:pPr>
        <w:jc w:val="center"/>
        <w:rPr>
          <w:rFonts w:hint="eastAsia" w:eastAsia="文鼎小标宋简"/>
          <w:color w:val="FF0000"/>
          <w:spacing w:val="-36"/>
          <w:sz w:val="70"/>
          <w:szCs w:val="70"/>
        </w:rPr>
      </w:pPr>
      <w:r>
        <w:rPr>
          <w:rFonts w:hint="eastAsia" w:eastAsia="文鼎小标宋简"/>
          <w:color w:val="FF0000"/>
          <w:spacing w:val="-36"/>
          <w:sz w:val="70"/>
          <w:szCs w:val="70"/>
        </w:rPr>
        <w:t>温州机场集团有限公司工会文件</w:t>
      </w:r>
    </w:p>
    <w:p>
      <w:pPr>
        <w:spacing w:line="324" w:lineRule="auto"/>
        <w:jc w:val="center"/>
        <w:rPr>
          <w:rFonts w:ascii="仿宋" w:hAnsi="仿宋" w:eastAsia="仿宋"/>
        </w:rPr>
      </w:pPr>
    </w:p>
    <w:p>
      <w:pPr>
        <w:spacing w:line="324" w:lineRule="auto"/>
        <w:jc w:val="center"/>
        <w:rPr>
          <w:rFonts w:hint="eastAsia" w:ascii="仿宋" w:hAnsi="仿宋" w:eastAsia="仿宋"/>
          <w:szCs w:val="32"/>
          <w:lang w:eastAsia="zh-CN"/>
        </w:rPr>
      </w:pPr>
      <w:bookmarkStart w:id="0" w:name="发文编号"/>
      <w:r>
        <w:rPr>
          <w:rFonts w:hint="eastAsia" w:ascii="仿宋" w:hAnsi="仿宋" w:eastAsia="仿宋"/>
          <w:lang w:eastAsia="zh-CN"/>
        </w:rPr>
        <w:t>温机集工〔2022〕17号</w:t>
      </w:r>
      <w:bookmarkEnd w:id="0"/>
    </w:p>
    <w:p>
      <w:pPr>
        <w:spacing w:line="324" w:lineRule="auto"/>
        <w:jc w:val="center"/>
        <w:rPr>
          <w:rFonts w:hint="eastAsia" w:ascii="仿宋" w:hAnsi="仿宋" w:eastAsia="仿宋"/>
        </w:rPr>
      </w:pPr>
      <w:r>
        <w:rPr>
          <w:rFonts w:ascii="仿宋" w:hAnsi="仿宋" w:eastAsia="仿宋"/>
        </w:rPr>
        <w:pict>
          <v:line id="_x0000_s1026" o:spid="_x0000_s1026" o:spt="20" style="height:0.05pt;width:442.2pt;" filled="f" stroked="t" coordsize="21600,21600">
            <v:path arrowok="t"/>
            <v:fill on="f" focussize="0,0"/>
            <v:stroke weight="3pt" color="#FF0000"/>
            <v:imagedata o:title=""/>
            <o:lock v:ext="edit" rotation="t"/>
            <w10:wrap type="none"/>
            <w10:anchorlock/>
          </v:line>
        </w:pict>
      </w:r>
      <w:r>
        <w:rPr>
          <w:rFonts w:hint="eastAsia" w:ascii="仿宋" w:hAnsi="仿宋" w:eastAsia="仿宋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文件标题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关于印发《温州机场集团有限公司工会会员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代表大会实施办法》的通知</w:t>
      </w:r>
      <w:bookmarkEnd w:id="1"/>
    </w:p>
    <w:p>
      <w:pPr>
        <w:pStyle w:val="5"/>
        <w:spacing w:before="2"/>
        <w:ind w:left="0"/>
        <w:rPr>
          <w:rFonts w:ascii="Times New Roman"/>
          <w:sz w:val="18"/>
        </w:rPr>
      </w:pPr>
    </w:p>
    <w:p>
      <w:pPr>
        <w:pStyle w:val="5"/>
        <w:spacing w:before="12"/>
        <w:ind w:left="0"/>
        <w:jc w:val="both"/>
        <w:rPr>
          <w:sz w:val="44"/>
          <w:lang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各子公司工会，各分工会：</w:t>
      </w:r>
    </w:p>
    <w:p>
      <w:pPr>
        <w:pStyle w:val="3"/>
        <w:autoSpaceDE w:val="0"/>
        <w:autoSpaceDN w:val="0"/>
        <w:spacing w:before="0" w:line="560" w:lineRule="exac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温州机场集团有限公司工会会员代表大会实施办法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已经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温州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机场集团</w:t>
      </w:r>
      <w:r>
        <w:rPr>
          <w:rFonts w:hint="eastAsia" w:ascii="仿宋_GB2312" w:eastAsia="仿宋_GB2312"/>
          <w:sz w:val="32"/>
          <w:szCs w:val="32"/>
          <w:lang w:eastAsia="zh-CN"/>
        </w:rPr>
        <w:t>第一届</w:t>
      </w:r>
      <w:r>
        <w:rPr>
          <w:rFonts w:hint="eastAsia" w:ascii="仿宋_GB2312" w:eastAsia="仿宋_GB2312"/>
          <w:sz w:val="32"/>
          <w:szCs w:val="32"/>
        </w:rPr>
        <w:t>第一次工会会员代表大会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审议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通过，现印发给你们，请遵照执行。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w:pict>
          <v:shape id="_x0000_s1027" o:spid="_x0000_s1027" o:spt="201" alt="GZ_TYPE" type="#_x0000_t201" style="position:absolute;left:0pt;margin-left:225.6pt;margin-top:-35.8pt;height:120pt;width:120pt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ontrol 3" w:shapeid="_x0000_s1027"/>
        </w:pic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温州机场集团有限公司工会委员会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2022年3月31日</w:t>
      </w:r>
    </w:p>
    <w:p>
      <w:pPr>
        <w:pStyle w:val="5"/>
        <w:spacing w:before="12"/>
        <w:ind w:left="0"/>
        <w:rPr>
          <w:sz w:val="44"/>
          <w:lang w:eastAsia="zh-CN"/>
        </w:rPr>
      </w:pPr>
    </w:p>
    <w:p>
      <w:pPr>
        <w:pStyle w:val="5"/>
        <w:spacing w:before="12"/>
        <w:ind w:left="0"/>
        <w:rPr>
          <w:sz w:val="44"/>
          <w:lang w:eastAsia="zh-CN"/>
        </w:rPr>
      </w:pPr>
    </w:p>
    <w:p>
      <w:pPr>
        <w:pStyle w:val="5"/>
        <w:spacing w:before="12"/>
        <w:ind w:left="0" w:firstLine="372" w:firstLineChars="100"/>
        <w:jc w:val="both"/>
        <w:rPr>
          <w:rFonts w:hint="eastAsia" w:ascii="方正小标宋简体" w:eastAsia="方正小标宋简体"/>
          <w:spacing w:val="-23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23"/>
          <w:w w:val="95"/>
          <w:sz w:val="44"/>
          <w:szCs w:val="44"/>
          <w:lang w:eastAsia="zh-CN"/>
        </w:rPr>
        <w:t>温州机场集团有限公司工会会员</w:t>
      </w:r>
      <w:r>
        <w:rPr>
          <w:rFonts w:hint="eastAsia" w:ascii="方正小标宋简体" w:eastAsia="方正小标宋简体"/>
          <w:spacing w:val="-23"/>
          <w:sz w:val="44"/>
          <w:szCs w:val="44"/>
          <w:lang w:eastAsia="zh-CN"/>
        </w:rPr>
        <w:t>代表大会实施办法</w:t>
      </w:r>
    </w:p>
    <w:p>
      <w:pPr>
        <w:pStyle w:val="5"/>
        <w:spacing w:before="12"/>
        <w:ind w:left="0"/>
        <w:rPr>
          <w:rFonts w:hint="eastAsia" w:ascii="方正小标宋简体" w:eastAsia="方正小标宋简体"/>
          <w:spacing w:val="-23"/>
          <w:sz w:val="44"/>
          <w:szCs w:val="44"/>
          <w:lang w:eastAsia="zh-CN"/>
        </w:rPr>
      </w:pPr>
    </w:p>
    <w:p>
      <w:pPr>
        <w:pStyle w:val="4"/>
        <w:tabs>
          <w:tab w:val="left" w:pos="1283"/>
          <w:tab w:val="left" w:pos="1927"/>
        </w:tabs>
        <w:ind w:right="20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第一章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lang w:eastAsia="zh-CN"/>
        </w:rPr>
        <w:t>总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lang w:eastAsia="zh-CN"/>
        </w:rPr>
        <w:t>则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91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第一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0"/>
          <w:w w:val="100"/>
          <w:lang w:eastAsia="zh-CN"/>
        </w:rPr>
        <w:t>为完善</w:t>
      </w:r>
      <w:r>
        <w:rPr>
          <w:rFonts w:hint="eastAsia" w:ascii="仿宋_GB2312" w:hAnsi="仿宋_GB2312" w:eastAsia="仿宋_GB2312" w:cs="仿宋_GB2312"/>
          <w:spacing w:val="0"/>
          <w:w w:val="100"/>
          <w:lang w:eastAsia="zh-CN"/>
        </w:rPr>
        <w:t>温州</w:t>
      </w:r>
      <w:r>
        <w:rPr>
          <w:rFonts w:ascii="仿宋_GB2312" w:hAnsi="仿宋_GB2312" w:eastAsia="仿宋_GB2312" w:cs="仿宋_GB2312"/>
          <w:spacing w:val="0"/>
          <w:w w:val="100"/>
          <w:lang w:eastAsia="zh-CN"/>
        </w:rPr>
        <w:t>机场集团有限公司（以下简</w:t>
      </w:r>
      <w:r>
        <w:rPr>
          <w:rFonts w:ascii="仿宋_GB2312" w:hAnsi="仿宋_GB2312" w:eastAsia="仿宋_GB2312" w:cs="仿宋_GB2312"/>
          <w:w w:val="100"/>
          <w:lang w:eastAsia="zh-CN"/>
        </w:rPr>
        <w:t>称</w:t>
      </w:r>
      <w:r>
        <w:rPr>
          <w:rFonts w:ascii="仿宋_GB2312" w:hAnsi="仿宋_GB2312" w:eastAsia="仿宋_GB2312" w:cs="仿宋_GB2312"/>
          <w:lang w:eastAsia="zh-CN"/>
        </w:rPr>
        <w:t>“集团”）工会会员代表大会制度,推进集团工会民主化、规范化、法治化建设，增强集团工会政治性、先进性、群众性, 根据《中华人民共和国工会法》《中国工会章程》、中华</w:t>
      </w:r>
      <w:r>
        <w:rPr>
          <w:rFonts w:ascii="仿宋_GB2312" w:hAnsi="仿宋_GB2312" w:eastAsia="仿宋_GB2312" w:cs="仿宋_GB2312"/>
          <w:color w:val="212121"/>
          <w:lang w:eastAsia="zh-CN"/>
        </w:rPr>
        <w:t>全国总工</w:t>
      </w:r>
      <w:r>
        <w:rPr>
          <w:rFonts w:hint="eastAsia" w:ascii="仿宋_GB2312" w:hAnsi="仿宋_GB2312" w:eastAsia="仿宋_GB2312" w:cs="仿宋_GB2312"/>
          <w:spacing w:val="0"/>
          <w:w w:val="100"/>
          <w:lang w:eastAsia="zh-CN"/>
        </w:rPr>
        <w:t>会《基层工会会员代表大会条例》和《工会基层组织选举工作条例》《浙江省机场集团有限公司工会会员代表大会实施办法》等有关规定，结合集团公司实际，制定本办法。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91" w:firstLineChars="200"/>
        <w:jc w:val="both"/>
        <w:textAlignment w:val="auto"/>
        <w:rPr>
          <w:rFonts w:ascii="仿宋_GB2312" w:hAnsi="仿宋_GB2312" w:eastAsia="仿宋_GB2312" w:cs="仿宋_GB2312"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第二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bCs/>
          <w:spacing w:val="0"/>
          <w:lang w:eastAsia="zh-CN"/>
        </w:rPr>
        <w:t>会员代表大会是集团工会的最高领导机构</w:t>
      </w:r>
      <w:r>
        <w:rPr>
          <w:rFonts w:ascii="仿宋_GB2312" w:hAnsi="仿宋_GB2312" w:eastAsia="仿宋_GB2312" w:cs="仿宋_GB2312"/>
          <w:bCs/>
          <w:lang w:eastAsia="zh-CN"/>
        </w:rPr>
        <w:t>，讨论决定集团工会重大事项，选举集团工会领导机构，并对其进行监督。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第三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0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lang w:eastAsia="zh-CN"/>
        </w:rPr>
        <w:t>员</w:t>
      </w:r>
      <w:r>
        <w:rPr>
          <w:rFonts w:ascii="仿宋_GB2312" w:hAnsi="仿宋_GB2312" w:eastAsia="仿宋_GB2312" w:cs="仿宋_GB2312"/>
          <w:spacing w:val="10"/>
          <w:lang w:eastAsia="zh-CN"/>
        </w:rPr>
        <w:t>代</w:t>
      </w:r>
      <w:r>
        <w:rPr>
          <w:rFonts w:ascii="仿宋_GB2312" w:hAnsi="仿宋_GB2312" w:eastAsia="仿宋_GB2312" w:cs="仿宋_GB2312"/>
          <w:spacing w:val="12"/>
          <w:lang w:eastAsia="zh-CN"/>
        </w:rPr>
        <w:t>表</w:t>
      </w:r>
      <w:r>
        <w:rPr>
          <w:rFonts w:ascii="仿宋_GB2312" w:hAnsi="仿宋_GB2312" w:eastAsia="仿宋_GB2312" w:cs="仿宋_GB2312"/>
          <w:spacing w:val="10"/>
          <w:lang w:eastAsia="zh-CN"/>
        </w:rPr>
        <w:t>大会</w:t>
      </w:r>
      <w:r>
        <w:rPr>
          <w:rFonts w:ascii="仿宋_GB2312" w:hAnsi="仿宋_GB2312" w:eastAsia="仿宋_GB2312" w:cs="仿宋_GB2312"/>
          <w:spacing w:val="12"/>
          <w:lang w:eastAsia="zh-CN"/>
        </w:rPr>
        <w:t>实</w:t>
      </w:r>
      <w:r>
        <w:rPr>
          <w:rFonts w:ascii="仿宋_GB2312" w:hAnsi="仿宋_GB2312" w:eastAsia="仿宋_GB2312" w:cs="仿宋_GB2312"/>
          <w:spacing w:val="10"/>
          <w:lang w:eastAsia="zh-CN"/>
        </w:rPr>
        <w:t>行届</w:t>
      </w:r>
      <w:r>
        <w:rPr>
          <w:rFonts w:ascii="仿宋_GB2312" w:hAnsi="仿宋_GB2312" w:eastAsia="仿宋_GB2312" w:cs="仿宋_GB2312"/>
          <w:spacing w:val="12"/>
          <w:lang w:eastAsia="zh-CN"/>
        </w:rPr>
        <w:t>期</w:t>
      </w:r>
      <w:r>
        <w:rPr>
          <w:rFonts w:ascii="仿宋_GB2312" w:hAnsi="仿宋_GB2312" w:eastAsia="仿宋_GB2312" w:cs="仿宋_GB2312"/>
          <w:spacing w:val="10"/>
          <w:lang w:eastAsia="zh-CN"/>
        </w:rPr>
        <w:t>制</w:t>
      </w:r>
      <w:r>
        <w:rPr>
          <w:rFonts w:ascii="仿宋_GB2312" w:hAnsi="仿宋_GB2312" w:eastAsia="仿宋_GB2312" w:cs="仿宋_GB2312"/>
          <w:spacing w:val="12"/>
          <w:lang w:eastAsia="zh-CN"/>
        </w:rPr>
        <w:t>，</w:t>
      </w:r>
      <w:r>
        <w:rPr>
          <w:rFonts w:ascii="仿宋_GB2312" w:hAnsi="仿宋_GB2312" w:eastAsia="仿宋_GB2312" w:cs="仿宋_GB2312"/>
          <w:spacing w:val="10"/>
          <w:lang w:eastAsia="zh-CN"/>
        </w:rPr>
        <w:t>每届</w:t>
      </w:r>
      <w:r>
        <w:rPr>
          <w:rFonts w:ascii="仿宋_GB2312" w:hAnsi="仿宋_GB2312" w:eastAsia="仿宋_GB2312" w:cs="仿宋_GB2312"/>
          <w:spacing w:val="12"/>
          <w:lang w:eastAsia="zh-CN"/>
        </w:rPr>
        <w:t>任</w:t>
      </w:r>
      <w:r>
        <w:rPr>
          <w:rFonts w:ascii="仿宋_GB2312" w:hAnsi="仿宋_GB2312" w:eastAsia="仿宋_GB2312" w:cs="仿宋_GB2312"/>
          <w:lang w:eastAsia="zh-CN"/>
        </w:rPr>
        <w:t>期</w:t>
      </w:r>
      <w:r>
        <w:rPr>
          <w:rFonts w:ascii="仿宋_GB2312" w:hAnsi="仿宋_GB2312" w:eastAsia="仿宋_GB2312" w:cs="仿宋_GB2312"/>
          <w:spacing w:val="-70"/>
          <w:lang w:eastAsia="zh-CN"/>
        </w:rPr>
        <w:t xml:space="preserve"> </w:t>
      </w:r>
      <w:r>
        <w:rPr>
          <w:rFonts w:ascii="仿宋_GB2312" w:hAnsi="仿宋_GB2312" w:eastAsia="仿宋_GB2312" w:cs="仿宋_GB2312"/>
          <w:lang w:eastAsia="zh-CN"/>
        </w:rPr>
        <w:t>5</w:t>
      </w:r>
      <w:r>
        <w:rPr>
          <w:rFonts w:ascii="仿宋_GB2312" w:hAnsi="仿宋_GB2312" w:eastAsia="仿宋_GB2312" w:cs="仿宋_GB2312"/>
          <w:spacing w:val="-69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10"/>
          <w:lang w:eastAsia="zh-CN"/>
        </w:rPr>
        <w:t>年</w:t>
      </w:r>
      <w:r>
        <w:rPr>
          <w:rFonts w:ascii="仿宋_GB2312" w:hAnsi="仿宋_GB2312" w:eastAsia="仿宋_GB2312" w:cs="仿宋_GB2312"/>
          <w:lang w:eastAsia="zh-CN"/>
        </w:rPr>
        <w:t>。会员代表大会任期届满，应按期换届。遇有特殊情况，经浙江省</w:t>
      </w:r>
      <w:r>
        <w:rPr>
          <w:rFonts w:hint="eastAsia" w:ascii="仿宋_GB2312" w:hAnsi="仿宋_GB2312" w:eastAsia="仿宋_GB2312" w:cs="仿宋_GB2312"/>
          <w:lang w:eastAsia="zh-CN"/>
        </w:rPr>
        <w:t>机场集团有限公司</w:t>
      </w:r>
      <w:r>
        <w:rPr>
          <w:rFonts w:ascii="仿宋_GB2312" w:hAnsi="仿宋_GB2312" w:eastAsia="仿宋_GB2312" w:cs="仿宋_GB2312"/>
          <w:lang w:eastAsia="zh-CN"/>
        </w:rPr>
        <w:t>工会（ 以下简称“省</w:t>
      </w:r>
      <w:r>
        <w:rPr>
          <w:rFonts w:hint="eastAsia" w:ascii="仿宋_GB2312" w:hAnsi="仿宋_GB2312" w:eastAsia="仿宋_GB2312" w:cs="仿宋_GB2312"/>
          <w:lang w:eastAsia="zh-CN"/>
        </w:rPr>
        <w:t>集团</w:t>
      </w:r>
      <w:r>
        <w:rPr>
          <w:rFonts w:ascii="仿宋_GB2312" w:hAnsi="仿宋_GB2312" w:eastAsia="仿宋_GB2312" w:cs="仿宋_GB2312"/>
          <w:lang w:eastAsia="zh-CN"/>
        </w:rPr>
        <w:t>工会”）批准，可以提前或延期换届，延期时间一般不超过半年。会员代表大会每年至少召开一次， 经集团工会委员会、三分之一以上的会员代表提议，可以临时召开会员代表大会。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第四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0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lang w:eastAsia="zh-CN"/>
        </w:rPr>
        <w:t>员</w:t>
      </w:r>
      <w:r>
        <w:rPr>
          <w:rFonts w:ascii="仿宋_GB2312" w:hAnsi="仿宋_GB2312" w:eastAsia="仿宋_GB2312" w:cs="仿宋_GB2312"/>
          <w:spacing w:val="10"/>
          <w:lang w:eastAsia="zh-CN"/>
        </w:rPr>
        <w:t>代表</w:t>
      </w:r>
      <w:r>
        <w:rPr>
          <w:rFonts w:ascii="仿宋_GB2312" w:hAnsi="仿宋_GB2312" w:eastAsia="仿宋_GB2312" w:cs="仿宋_GB2312"/>
          <w:spacing w:val="12"/>
          <w:lang w:eastAsia="zh-CN"/>
        </w:rPr>
        <w:t>大</w:t>
      </w:r>
      <w:r>
        <w:rPr>
          <w:rFonts w:ascii="仿宋_GB2312" w:hAnsi="仿宋_GB2312" w:eastAsia="仿宋_GB2312" w:cs="仿宋_GB2312"/>
          <w:spacing w:val="10"/>
          <w:lang w:eastAsia="zh-CN"/>
        </w:rPr>
        <w:t>会要</w:t>
      </w:r>
      <w:r>
        <w:rPr>
          <w:rFonts w:ascii="仿宋_GB2312" w:hAnsi="仿宋_GB2312" w:eastAsia="仿宋_GB2312" w:cs="仿宋_GB2312"/>
          <w:spacing w:val="12"/>
          <w:lang w:eastAsia="zh-CN"/>
        </w:rPr>
        <w:t>坚</w:t>
      </w:r>
      <w:r>
        <w:rPr>
          <w:rFonts w:ascii="仿宋_GB2312" w:hAnsi="仿宋_GB2312" w:eastAsia="仿宋_GB2312" w:cs="仿宋_GB2312"/>
          <w:spacing w:val="10"/>
          <w:lang w:eastAsia="zh-CN"/>
        </w:rPr>
        <w:t>持党</w:t>
      </w:r>
      <w:r>
        <w:rPr>
          <w:rFonts w:ascii="仿宋_GB2312" w:hAnsi="仿宋_GB2312" w:eastAsia="仿宋_GB2312" w:cs="仿宋_GB2312"/>
          <w:spacing w:val="12"/>
          <w:lang w:eastAsia="zh-CN"/>
        </w:rPr>
        <w:t>的</w:t>
      </w:r>
      <w:r>
        <w:rPr>
          <w:rFonts w:ascii="仿宋_GB2312" w:hAnsi="仿宋_GB2312" w:eastAsia="仿宋_GB2312" w:cs="仿宋_GB2312"/>
          <w:spacing w:val="10"/>
          <w:lang w:eastAsia="zh-CN"/>
        </w:rPr>
        <w:t>领</w:t>
      </w:r>
      <w:r>
        <w:rPr>
          <w:rFonts w:ascii="仿宋_GB2312" w:hAnsi="仿宋_GB2312" w:eastAsia="仿宋_GB2312" w:cs="仿宋_GB2312"/>
          <w:spacing w:val="12"/>
          <w:lang w:eastAsia="zh-CN"/>
        </w:rPr>
        <w:t>导</w:t>
      </w:r>
      <w:r>
        <w:rPr>
          <w:rFonts w:ascii="仿宋_GB2312" w:hAnsi="仿宋_GB2312" w:eastAsia="仿宋_GB2312" w:cs="仿宋_GB2312"/>
          <w:spacing w:val="10"/>
          <w:lang w:eastAsia="zh-CN"/>
        </w:rPr>
        <w:t>，坚</w:t>
      </w:r>
      <w:r>
        <w:rPr>
          <w:rFonts w:ascii="仿宋_GB2312" w:hAnsi="仿宋_GB2312" w:eastAsia="仿宋_GB2312" w:cs="仿宋_GB2312"/>
          <w:spacing w:val="12"/>
          <w:lang w:eastAsia="zh-CN"/>
        </w:rPr>
        <w:t>持</w:t>
      </w:r>
      <w:r>
        <w:rPr>
          <w:rFonts w:ascii="仿宋_GB2312" w:hAnsi="仿宋_GB2312" w:eastAsia="仿宋_GB2312" w:cs="仿宋_GB2312"/>
          <w:spacing w:val="10"/>
          <w:lang w:eastAsia="zh-CN"/>
        </w:rPr>
        <w:t>民主</w:t>
      </w:r>
      <w:r>
        <w:rPr>
          <w:rFonts w:ascii="仿宋_GB2312" w:hAnsi="仿宋_GB2312" w:eastAsia="仿宋_GB2312" w:cs="仿宋_GB2312"/>
          <w:lang w:eastAsia="zh-CN"/>
        </w:rPr>
        <w:t>集中制，坚持依法规范，坚持公开公正，切实保障会员的知情权、参与权、选举权、监督权。</w:t>
      </w:r>
    </w:p>
    <w:p>
      <w:pPr>
        <w:pStyle w:val="5"/>
        <w:keepNext w:val="0"/>
        <w:keepLines w:val="0"/>
        <w:pageBreakBefore w:val="0"/>
        <w:widowControl/>
        <w:tabs>
          <w:tab w:val="left" w:pos="2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91" w:firstLineChars="200"/>
        <w:jc w:val="both"/>
        <w:textAlignment w:val="auto"/>
        <w:rPr>
          <w:sz w:val="35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第五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w w:val="95"/>
          <w:lang w:eastAsia="zh-CN"/>
        </w:rPr>
        <w:t>召开会员代表大会前应向集团党委和省</w:t>
      </w:r>
      <w:r>
        <w:rPr>
          <w:rFonts w:hint="eastAsia" w:ascii="仿宋_GB2312" w:hAnsi="仿宋_GB2312" w:eastAsia="仿宋_GB2312" w:cs="仿宋_GB2312"/>
          <w:spacing w:val="12"/>
          <w:w w:val="95"/>
          <w:lang w:eastAsia="zh-CN"/>
        </w:rPr>
        <w:t>集团</w:t>
      </w:r>
      <w:r>
        <w:rPr>
          <w:rFonts w:ascii="仿宋_GB2312" w:hAnsi="仿宋_GB2312" w:eastAsia="仿宋_GB2312" w:cs="仿宋_GB2312"/>
          <w:spacing w:val="12"/>
          <w:w w:val="95"/>
          <w:lang w:eastAsia="zh-CN"/>
        </w:rPr>
        <w:t>工会报告。换届选举、补选、罢免集团工会委员会组成人员的， 应向集团党委和省</w:t>
      </w:r>
      <w:r>
        <w:rPr>
          <w:rFonts w:hint="eastAsia" w:ascii="仿宋_GB2312" w:hAnsi="仿宋_GB2312" w:eastAsia="仿宋_GB2312" w:cs="仿宋_GB2312"/>
          <w:spacing w:val="12"/>
          <w:w w:val="95"/>
          <w:lang w:eastAsia="zh-CN"/>
        </w:rPr>
        <w:t>集团</w:t>
      </w:r>
      <w:r>
        <w:rPr>
          <w:rFonts w:ascii="仿宋_GB2312" w:hAnsi="仿宋_GB2312" w:eastAsia="仿宋_GB2312" w:cs="仿宋_GB2312"/>
          <w:spacing w:val="12"/>
          <w:w w:val="95"/>
          <w:lang w:eastAsia="zh-CN"/>
        </w:rPr>
        <w:t>工会书面报告，并接受省</w:t>
      </w:r>
      <w:r>
        <w:rPr>
          <w:rFonts w:hint="eastAsia" w:ascii="仿宋_GB2312" w:hAnsi="仿宋_GB2312" w:eastAsia="仿宋_GB2312" w:cs="仿宋_GB2312"/>
          <w:spacing w:val="12"/>
          <w:w w:val="95"/>
          <w:lang w:eastAsia="zh-CN"/>
        </w:rPr>
        <w:t>集团</w:t>
      </w:r>
      <w:r>
        <w:rPr>
          <w:rFonts w:ascii="仿宋_GB2312" w:hAnsi="仿宋_GB2312" w:eastAsia="仿宋_GB2312" w:cs="仿宋_GB2312"/>
          <w:spacing w:val="12"/>
          <w:w w:val="95"/>
          <w:lang w:eastAsia="zh-CN"/>
        </w:rPr>
        <w:t>工会对大会的指导和监督。</w:t>
      </w:r>
    </w:p>
    <w:p>
      <w:pPr>
        <w:pStyle w:val="4"/>
        <w:keepNext w:val="0"/>
        <w:keepLines w:val="0"/>
        <w:pageBreakBefore w:val="0"/>
        <w:tabs>
          <w:tab w:val="left" w:pos="309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1803"/>
        <w:jc w:val="left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第二章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lang w:eastAsia="zh-CN"/>
        </w:rPr>
        <w:t>会员代表大会的组成和职权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lang w:eastAsia="zh-CN"/>
        </w:rPr>
        <w:t>六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w w:val="95"/>
          <w:lang w:eastAsia="zh-CN"/>
        </w:rPr>
        <w:t>会员</w:t>
      </w:r>
      <w:r>
        <w:rPr>
          <w:rFonts w:ascii="仿宋_GB2312" w:hAnsi="仿宋_GB2312" w:eastAsia="仿宋_GB2312" w:cs="仿宋_GB2312"/>
          <w:spacing w:val="10"/>
          <w:w w:val="95"/>
          <w:lang w:eastAsia="zh-CN"/>
        </w:rPr>
        <w:t>代</w:t>
      </w:r>
      <w:r>
        <w:rPr>
          <w:rFonts w:ascii="仿宋_GB2312" w:hAnsi="仿宋_GB2312" w:eastAsia="仿宋_GB2312" w:cs="仿宋_GB2312"/>
          <w:spacing w:val="12"/>
          <w:w w:val="95"/>
          <w:lang w:eastAsia="zh-CN"/>
        </w:rPr>
        <w:t>表的组成以</w:t>
      </w:r>
      <w:r>
        <w:rPr>
          <w:rFonts w:ascii="仿宋_GB2312" w:hAnsi="仿宋_GB2312" w:eastAsia="仿宋_GB2312" w:cs="仿宋_GB2312"/>
          <w:spacing w:val="10"/>
          <w:w w:val="95"/>
          <w:lang w:eastAsia="zh-CN"/>
        </w:rPr>
        <w:t>一</w:t>
      </w:r>
      <w:r>
        <w:rPr>
          <w:rFonts w:ascii="仿宋_GB2312" w:hAnsi="仿宋_GB2312" w:eastAsia="仿宋_GB2312" w:cs="仿宋_GB2312"/>
          <w:spacing w:val="12"/>
          <w:w w:val="95"/>
          <w:lang w:eastAsia="zh-CN"/>
        </w:rPr>
        <w:t>线职工为主</w:t>
      </w:r>
      <w:r>
        <w:rPr>
          <w:rFonts w:ascii="仿宋_GB2312" w:hAnsi="仿宋_GB2312" w:eastAsia="仿宋_GB2312" w:cs="仿宋_GB2312"/>
          <w:spacing w:val="10"/>
          <w:w w:val="95"/>
          <w:lang w:eastAsia="zh-CN"/>
        </w:rPr>
        <w:t>，</w:t>
      </w:r>
      <w:r>
        <w:rPr>
          <w:rFonts w:ascii="仿宋_GB2312" w:hAnsi="仿宋_GB2312" w:eastAsia="仿宋_GB2312" w:cs="仿宋_GB2312"/>
          <w:spacing w:val="12"/>
          <w:w w:val="95"/>
          <w:lang w:eastAsia="zh-CN"/>
        </w:rPr>
        <w:t>体现广</w:t>
      </w:r>
      <w:r>
        <w:rPr>
          <w:rFonts w:ascii="仿宋_GB2312" w:hAnsi="仿宋_GB2312" w:eastAsia="仿宋_GB2312" w:cs="仿宋_GB2312"/>
          <w:w w:val="95"/>
          <w:lang w:eastAsia="zh-CN"/>
        </w:rPr>
        <w:t>泛</w:t>
      </w:r>
      <w:r>
        <w:rPr>
          <w:rFonts w:ascii="仿宋_GB2312" w:hAnsi="仿宋_GB2312" w:eastAsia="仿宋_GB2312" w:cs="仿宋_GB2312"/>
          <w:spacing w:val="10"/>
          <w:lang w:eastAsia="zh-CN"/>
        </w:rPr>
        <w:t>性和代表性。其中，集团中层正职以上的领导人员一般不</w:t>
      </w:r>
      <w:r>
        <w:rPr>
          <w:rFonts w:ascii="仿宋_GB2312" w:hAnsi="仿宋_GB2312" w:eastAsia="仿宋_GB2312" w:cs="仿宋_GB2312"/>
          <w:spacing w:val="-7"/>
          <w:lang w:eastAsia="zh-CN"/>
        </w:rPr>
        <w:t xml:space="preserve">得超过会员代表总数的 </w:t>
      </w:r>
      <w:r>
        <w:rPr>
          <w:rFonts w:ascii="仿宋_GB2312" w:hAnsi="仿宋_GB2312" w:eastAsia="仿宋_GB2312" w:cs="仿宋_GB2312"/>
          <w:lang w:eastAsia="zh-CN"/>
        </w:rPr>
        <w:t>20%。女职工、青年职工、劳动模范(先进工作者)等会员代表应占一定比例。</w:t>
      </w:r>
    </w:p>
    <w:p>
      <w:pPr>
        <w:pStyle w:val="5"/>
        <w:keepNext w:val="0"/>
        <w:keepLines w:val="0"/>
        <w:pageBreakBefore w:val="0"/>
        <w:tabs>
          <w:tab w:val="left" w:pos="2209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lang w:eastAsia="zh-CN"/>
        </w:rPr>
        <w:t>七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lang w:eastAsia="zh-CN"/>
        </w:rPr>
        <w:t>会员</w:t>
      </w:r>
      <w:r>
        <w:rPr>
          <w:rFonts w:ascii="仿宋_GB2312" w:hAnsi="仿宋_GB2312" w:eastAsia="仿宋_GB2312" w:cs="仿宋_GB2312"/>
          <w:spacing w:val="10"/>
          <w:lang w:eastAsia="zh-CN"/>
        </w:rPr>
        <w:t>代</w:t>
      </w:r>
      <w:r>
        <w:rPr>
          <w:rFonts w:ascii="仿宋_GB2312" w:hAnsi="仿宋_GB2312" w:eastAsia="仿宋_GB2312" w:cs="仿宋_GB2312"/>
          <w:spacing w:val="12"/>
          <w:lang w:eastAsia="zh-CN"/>
        </w:rPr>
        <w:t>表的选举和</w:t>
      </w:r>
      <w:r>
        <w:rPr>
          <w:rFonts w:ascii="仿宋_GB2312" w:hAnsi="仿宋_GB2312" w:eastAsia="仿宋_GB2312" w:cs="仿宋_GB2312"/>
          <w:spacing w:val="10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lang w:eastAsia="zh-CN"/>
        </w:rPr>
        <w:t>议筹备工作</w:t>
      </w:r>
      <w:r>
        <w:rPr>
          <w:rFonts w:ascii="仿宋_GB2312" w:hAnsi="仿宋_GB2312" w:eastAsia="仿宋_GB2312" w:cs="仿宋_GB2312"/>
          <w:spacing w:val="10"/>
          <w:lang w:eastAsia="zh-CN"/>
        </w:rPr>
        <w:t>由</w:t>
      </w:r>
      <w:r>
        <w:rPr>
          <w:rFonts w:ascii="仿宋_GB2312" w:hAnsi="仿宋_GB2312" w:eastAsia="仿宋_GB2312" w:cs="仿宋_GB2312"/>
          <w:spacing w:val="12"/>
          <w:lang w:eastAsia="zh-CN"/>
        </w:rPr>
        <w:t>集团工</w:t>
      </w:r>
      <w:r>
        <w:rPr>
          <w:rFonts w:ascii="仿宋_GB2312" w:hAnsi="仿宋_GB2312" w:eastAsia="仿宋_GB2312" w:cs="仿宋_GB2312"/>
          <w:lang w:eastAsia="zh-CN"/>
        </w:rPr>
        <w:t>会委员会负责。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91" w:firstLineChars="200"/>
        <w:jc w:val="both"/>
        <w:textAlignment w:val="auto"/>
        <w:rPr>
          <w:rFonts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 xml:space="preserve">第八条  </w:t>
      </w:r>
      <w:r>
        <w:rPr>
          <w:rFonts w:ascii="仿宋_GB2312" w:hAnsi="仿宋_GB2312" w:eastAsia="仿宋_GB2312" w:cs="仿宋_GB2312"/>
          <w:lang w:eastAsia="zh-CN"/>
        </w:rPr>
        <w:t>会员代表大会的职权是：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(一)审议和批准集团工会委员会的工作报告;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(二)审议和批准集团工会委员会经费收支预算决算情况报告、经费审查委员会工作报告;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(三)开展会员评议等相关工作，评议集团工会开展工作、建设职工之家情况，评议集团工会主席、副主席履行职责情况;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(四)选举和调整集团工会委员会和经费审查委员会组成人员;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(五)选举和补选出席上级工会代表大会的代表;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(六)罢免其所选举的代表、工会委员会组成人员;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sz w:val="47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(七)讨论决定集团工会其他重大事项。</w:t>
      </w:r>
    </w:p>
    <w:p>
      <w:pPr>
        <w:pStyle w:val="4"/>
        <w:keepNext w:val="0"/>
        <w:keepLines w:val="0"/>
        <w:pageBreakBefore w:val="0"/>
        <w:tabs>
          <w:tab w:val="left" w:pos="1286"/>
        </w:tabs>
        <w:kinsoku/>
        <w:wordWrap/>
        <w:overflowPunct/>
        <w:topLinePunct w:val="0"/>
        <w:bidi w:val="0"/>
        <w:adjustRightInd/>
        <w:snapToGrid/>
        <w:spacing w:line="560" w:lineRule="exact"/>
        <w:ind w:right="197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第三章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lang w:eastAsia="zh-CN"/>
        </w:rPr>
        <w:t>会员代表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lang w:eastAsia="zh-CN"/>
        </w:rPr>
        <w:t>九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lang w:eastAsia="zh-CN"/>
        </w:rPr>
        <w:t>会员</w:t>
      </w:r>
      <w:r>
        <w:rPr>
          <w:rFonts w:ascii="仿宋_GB2312" w:hAnsi="仿宋_GB2312" w:eastAsia="仿宋_GB2312" w:cs="仿宋_GB2312"/>
          <w:spacing w:val="10"/>
          <w:lang w:eastAsia="zh-CN"/>
        </w:rPr>
        <w:t>代</w:t>
      </w:r>
      <w:r>
        <w:rPr>
          <w:rFonts w:ascii="仿宋_GB2312" w:hAnsi="仿宋_GB2312" w:eastAsia="仿宋_GB2312" w:cs="仿宋_GB2312"/>
          <w:spacing w:val="12"/>
          <w:lang w:eastAsia="zh-CN"/>
        </w:rPr>
        <w:t>表的选举，</w:t>
      </w:r>
      <w:r>
        <w:rPr>
          <w:rFonts w:ascii="仿宋_GB2312" w:hAnsi="仿宋_GB2312" w:eastAsia="仿宋_GB2312" w:cs="仿宋_GB2312"/>
          <w:spacing w:val="10"/>
          <w:lang w:eastAsia="zh-CN"/>
        </w:rPr>
        <w:t>以</w:t>
      </w:r>
      <w:r>
        <w:rPr>
          <w:rFonts w:ascii="仿宋_GB2312" w:hAnsi="仿宋_GB2312" w:eastAsia="仿宋_GB2312" w:cs="仿宋_GB2312"/>
          <w:spacing w:val="12"/>
          <w:lang w:eastAsia="zh-CN"/>
        </w:rPr>
        <w:t>集团各直</w:t>
      </w:r>
      <w:r>
        <w:rPr>
          <w:rFonts w:ascii="仿宋_GB2312" w:hAnsi="仿宋_GB2312" w:eastAsia="仿宋_GB2312" w:cs="仿宋_GB2312"/>
          <w:spacing w:val="10"/>
          <w:lang w:eastAsia="zh-CN"/>
        </w:rPr>
        <w:t>属</w:t>
      </w:r>
      <w:r>
        <w:rPr>
          <w:rFonts w:ascii="仿宋_GB2312" w:hAnsi="仿宋_GB2312" w:eastAsia="仿宋_GB2312" w:cs="仿宋_GB2312"/>
          <w:spacing w:val="12"/>
          <w:lang w:eastAsia="zh-CN"/>
        </w:rPr>
        <w:t>基层工会</w:t>
      </w:r>
      <w:r>
        <w:rPr>
          <w:rFonts w:ascii="仿宋_GB2312" w:hAnsi="仿宋_GB2312" w:eastAsia="仿宋_GB2312" w:cs="仿宋_GB2312"/>
          <w:lang w:eastAsia="zh-CN"/>
        </w:rPr>
        <w:t>为选举单位，进行民主选举产生,不得指定会员代表。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b/>
          <w:lang w:eastAsia="zh-CN"/>
        </w:rPr>
        <w:t>第十条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lang w:eastAsia="zh-CN"/>
        </w:rPr>
        <w:t>会员代表应具备以下条件：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(一)工会会员,遵守工会章程，按期缴纳会费;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 xml:space="preserve">(二)拥护党的领导，有较强的政治觉悟; 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(三)在生产、工作中起骨干作用;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(四)热爱工会工作，密切联系职工群众，热心为职工群众说话办事有议事能力;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(五)在职工群众中有一定的威信，受到职工群众信赖。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sz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12"/>
          <w:sz w:val="32"/>
          <w:lang w:eastAsia="zh-CN"/>
        </w:rPr>
        <w:t>一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>条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ab/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选举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单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位按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照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集团工会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确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定的代表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候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选</w:t>
      </w:r>
      <w:r>
        <w:rPr>
          <w:rFonts w:ascii="仿宋_GB2312" w:hAnsi="仿宋_GB2312" w:eastAsia="仿宋_GB2312" w:cs="仿宋_GB2312"/>
          <w:sz w:val="32"/>
          <w:lang w:eastAsia="zh-CN"/>
        </w:rPr>
        <w:t>人</w:t>
      </w:r>
      <w:r>
        <w:rPr>
          <w:rFonts w:ascii="仿宋_GB2312" w:hAnsi="仿宋_GB2312" w:eastAsia="仿宋_GB2312" w:cs="仿宋_GB2312"/>
          <w:lang w:eastAsia="zh-CN"/>
        </w:rPr>
        <w:t>名额和条件,组织会员讨论提出会员代表候选人,召开有三分之二以上会员或会员代表参加的大会,采取无记名投票方式差额选举产生会员代表,差额率不低于 15%。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sz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12"/>
          <w:sz w:val="32"/>
          <w:lang w:eastAsia="zh-CN"/>
        </w:rPr>
        <w:t>二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>条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ab/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会员代表候选人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，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应得到选举单位应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到</w:t>
      </w:r>
      <w:r>
        <w:rPr>
          <w:rFonts w:ascii="仿宋_GB2312" w:hAnsi="仿宋_GB2312" w:eastAsia="仿宋_GB2312" w:cs="仿宋_GB2312"/>
          <w:sz w:val="32"/>
          <w:lang w:eastAsia="zh-CN"/>
        </w:rPr>
        <w:t>会</w:t>
      </w:r>
      <w:r>
        <w:rPr>
          <w:rFonts w:ascii="仿宋_GB2312" w:hAnsi="仿宋_GB2312" w:eastAsia="仿宋_GB2312" w:cs="仿宋_GB2312"/>
          <w:lang w:eastAsia="zh-CN"/>
        </w:rPr>
        <w:t>代表人数过半数赞成票时，方能当选。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第十三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ascii="仿宋_GB2312" w:hAnsi="仿宋_GB2312" w:eastAsia="仿宋_GB2312" w:cs="仿宋_GB2312"/>
          <w:b/>
          <w:lang w:eastAsia="zh-CN"/>
        </w:rPr>
        <w:tab/>
      </w:r>
      <w:r>
        <w:rPr>
          <w:rFonts w:ascii="仿宋_GB2312" w:hAnsi="仿宋_GB2312" w:eastAsia="仿宋_GB2312" w:cs="仿宋_GB2312"/>
          <w:spacing w:val="10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lang w:eastAsia="zh-CN"/>
        </w:rPr>
        <w:t>员</w:t>
      </w:r>
      <w:r>
        <w:rPr>
          <w:rFonts w:ascii="仿宋_GB2312" w:hAnsi="仿宋_GB2312" w:eastAsia="仿宋_GB2312" w:cs="仿宋_GB2312"/>
          <w:spacing w:val="10"/>
          <w:lang w:eastAsia="zh-CN"/>
        </w:rPr>
        <w:t>代表</w:t>
      </w:r>
      <w:r>
        <w:rPr>
          <w:rFonts w:ascii="仿宋_GB2312" w:hAnsi="仿宋_GB2312" w:eastAsia="仿宋_GB2312" w:cs="仿宋_GB2312"/>
          <w:spacing w:val="12"/>
          <w:lang w:eastAsia="zh-CN"/>
        </w:rPr>
        <w:t>选</w:t>
      </w:r>
      <w:r>
        <w:rPr>
          <w:rFonts w:ascii="仿宋_GB2312" w:hAnsi="仿宋_GB2312" w:eastAsia="仿宋_GB2312" w:cs="仿宋_GB2312"/>
          <w:spacing w:val="10"/>
          <w:lang w:eastAsia="zh-CN"/>
        </w:rPr>
        <w:t>出</w:t>
      </w:r>
      <w:r>
        <w:rPr>
          <w:rFonts w:ascii="仿宋_GB2312" w:hAnsi="仿宋_GB2312" w:eastAsia="仿宋_GB2312" w:cs="仿宋_GB2312"/>
          <w:spacing w:val="12"/>
          <w:lang w:eastAsia="zh-CN"/>
        </w:rPr>
        <w:t>后</w:t>
      </w:r>
      <w:r>
        <w:rPr>
          <w:rFonts w:ascii="仿宋_GB2312" w:hAnsi="仿宋_GB2312" w:eastAsia="仿宋_GB2312" w:cs="仿宋_GB2312"/>
          <w:spacing w:val="10"/>
          <w:lang w:eastAsia="zh-CN"/>
        </w:rPr>
        <w:t>，报集</w:t>
      </w:r>
      <w:r>
        <w:rPr>
          <w:rFonts w:ascii="仿宋_GB2312" w:hAnsi="仿宋_GB2312" w:eastAsia="仿宋_GB2312" w:cs="仿宋_GB2312"/>
          <w:spacing w:val="12"/>
          <w:lang w:eastAsia="zh-CN"/>
        </w:rPr>
        <w:t>团</w:t>
      </w:r>
      <w:r>
        <w:rPr>
          <w:rFonts w:ascii="仿宋_GB2312" w:hAnsi="仿宋_GB2312" w:eastAsia="仿宋_GB2312" w:cs="仿宋_GB2312"/>
          <w:spacing w:val="10"/>
          <w:lang w:eastAsia="zh-CN"/>
        </w:rPr>
        <w:t>工会</w:t>
      </w:r>
      <w:r>
        <w:rPr>
          <w:rFonts w:ascii="仿宋_GB2312" w:hAnsi="仿宋_GB2312" w:eastAsia="仿宋_GB2312" w:cs="仿宋_GB2312"/>
          <w:spacing w:val="12"/>
          <w:lang w:eastAsia="zh-CN"/>
        </w:rPr>
        <w:t>委</w:t>
      </w:r>
      <w:r>
        <w:rPr>
          <w:rFonts w:ascii="仿宋_GB2312" w:hAnsi="仿宋_GB2312" w:eastAsia="仿宋_GB2312" w:cs="仿宋_GB2312"/>
          <w:spacing w:val="10"/>
          <w:lang w:eastAsia="zh-CN"/>
        </w:rPr>
        <w:t>员</w:t>
      </w:r>
      <w:r>
        <w:rPr>
          <w:rFonts w:ascii="仿宋_GB2312" w:hAnsi="仿宋_GB2312" w:eastAsia="仿宋_GB2312" w:cs="仿宋_GB2312"/>
          <w:spacing w:val="12"/>
          <w:lang w:eastAsia="zh-CN"/>
        </w:rPr>
        <w:t>会</w:t>
      </w:r>
      <w:r>
        <w:rPr>
          <w:rFonts w:ascii="仿宋_GB2312" w:hAnsi="仿宋_GB2312" w:eastAsia="仿宋_GB2312" w:cs="仿宋_GB2312"/>
          <w:spacing w:val="10"/>
          <w:lang w:eastAsia="zh-CN"/>
        </w:rPr>
        <w:t>对</w:t>
      </w:r>
      <w:r>
        <w:rPr>
          <w:rFonts w:ascii="仿宋_GB2312" w:hAnsi="仿宋_GB2312" w:eastAsia="仿宋_GB2312" w:cs="仿宋_GB2312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lang w:eastAsia="zh-CN"/>
        </w:rPr>
        <w:t>员</w:t>
      </w:r>
      <w:r>
        <w:rPr>
          <w:rFonts w:ascii="仿宋_GB2312" w:hAnsi="仿宋_GB2312" w:eastAsia="仿宋_GB2312" w:cs="仿宋_GB2312"/>
          <w:spacing w:val="10"/>
          <w:lang w:eastAsia="zh-CN"/>
        </w:rPr>
        <w:t>代</w:t>
      </w:r>
      <w:r>
        <w:rPr>
          <w:rFonts w:ascii="仿宋_GB2312" w:hAnsi="仿宋_GB2312" w:eastAsia="仿宋_GB2312" w:cs="仿宋_GB2312"/>
          <w:spacing w:val="12"/>
          <w:lang w:eastAsia="zh-CN"/>
        </w:rPr>
        <w:t>人</w:t>
      </w:r>
      <w:r>
        <w:rPr>
          <w:rFonts w:ascii="仿宋_GB2312" w:hAnsi="仿宋_GB2312" w:eastAsia="仿宋_GB2312" w:cs="仿宋_GB2312"/>
          <w:spacing w:val="10"/>
          <w:lang w:eastAsia="zh-CN"/>
        </w:rPr>
        <w:t>数</w:t>
      </w:r>
      <w:r>
        <w:rPr>
          <w:rFonts w:ascii="仿宋_GB2312" w:hAnsi="仿宋_GB2312" w:eastAsia="仿宋_GB2312" w:cs="仿宋_GB2312"/>
          <w:spacing w:val="12"/>
          <w:lang w:eastAsia="zh-CN"/>
        </w:rPr>
        <w:t>及人</w:t>
      </w:r>
      <w:r>
        <w:rPr>
          <w:rFonts w:ascii="仿宋_GB2312" w:hAnsi="仿宋_GB2312" w:eastAsia="仿宋_GB2312" w:cs="仿宋_GB2312"/>
          <w:spacing w:val="10"/>
          <w:lang w:eastAsia="zh-CN"/>
        </w:rPr>
        <w:t>员</w:t>
      </w:r>
      <w:r>
        <w:rPr>
          <w:rFonts w:ascii="仿宋_GB2312" w:hAnsi="仿宋_GB2312" w:eastAsia="仿宋_GB2312" w:cs="仿宋_GB2312"/>
          <w:spacing w:val="12"/>
          <w:lang w:eastAsia="zh-CN"/>
        </w:rPr>
        <w:t>结</w:t>
      </w:r>
      <w:r>
        <w:rPr>
          <w:rFonts w:ascii="仿宋_GB2312" w:hAnsi="仿宋_GB2312" w:eastAsia="仿宋_GB2312" w:cs="仿宋_GB2312"/>
          <w:spacing w:val="10"/>
          <w:lang w:eastAsia="zh-CN"/>
        </w:rPr>
        <w:t>构</w:t>
      </w:r>
      <w:r>
        <w:rPr>
          <w:rFonts w:ascii="仿宋_GB2312" w:hAnsi="仿宋_GB2312" w:eastAsia="仿宋_GB2312" w:cs="仿宋_GB2312"/>
          <w:spacing w:val="12"/>
          <w:lang w:eastAsia="zh-CN"/>
        </w:rPr>
        <w:t>和</w:t>
      </w:r>
      <w:r>
        <w:rPr>
          <w:rFonts w:ascii="仿宋_GB2312" w:hAnsi="仿宋_GB2312" w:eastAsia="仿宋_GB2312" w:cs="仿宋_GB2312"/>
          <w:spacing w:val="10"/>
          <w:lang w:eastAsia="zh-CN"/>
        </w:rPr>
        <w:t>资</w:t>
      </w:r>
      <w:r>
        <w:rPr>
          <w:rFonts w:ascii="仿宋_GB2312" w:hAnsi="仿宋_GB2312" w:eastAsia="仿宋_GB2312" w:cs="仿宋_GB2312"/>
          <w:spacing w:val="12"/>
          <w:lang w:eastAsia="zh-CN"/>
        </w:rPr>
        <w:t>格进</w:t>
      </w:r>
      <w:r>
        <w:rPr>
          <w:rFonts w:ascii="仿宋_GB2312" w:hAnsi="仿宋_GB2312" w:eastAsia="仿宋_GB2312" w:cs="仿宋_GB2312"/>
          <w:spacing w:val="10"/>
          <w:lang w:eastAsia="zh-CN"/>
        </w:rPr>
        <w:t>行</w:t>
      </w:r>
      <w:r>
        <w:rPr>
          <w:rFonts w:ascii="仿宋_GB2312" w:hAnsi="仿宋_GB2312" w:eastAsia="仿宋_GB2312" w:cs="仿宋_GB2312"/>
          <w:spacing w:val="12"/>
          <w:lang w:eastAsia="zh-CN"/>
        </w:rPr>
        <w:t>审核</w:t>
      </w:r>
      <w:r>
        <w:rPr>
          <w:rFonts w:ascii="仿宋_GB2312" w:hAnsi="仿宋_GB2312" w:eastAsia="仿宋_GB2312" w:cs="仿宋_GB2312"/>
          <w:spacing w:val="10"/>
          <w:lang w:eastAsia="zh-CN"/>
        </w:rPr>
        <w:t>。</w:t>
      </w:r>
      <w:r>
        <w:rPr>
          <w:rFonts w:ascii="仿宋_GB2312" w:hAnsi="仿宋_GB2312" w:eastAsia="仿宋_GB2312" w:cs="仿宋_GB2312"/>
          <w:spacing w:val="12"/>
        </w:rPr>
        <w:t>符合</w:t>
      </w:r>
      <w:r>
        <w:rPr>
          <w:rFonts w:ascii="仿宋_GB2312" w:hAnsi="仿宋_GB2312" w:eastAsia="仿宋_GB2312" w:cs="仿宋_GB2312"/>
          <w:spacing w:val="10"/>
        </w:rPr>
        <w:t>条</w:t>
      </w:r>
      <w:r>
        <w:rPr>
          <w:rFonts w:ascii="仿宋_GB2312" w:hAnsi="仿宋_GB2312" w:eastAsia="仿宋_GB2312" w:cs="仿宋_GB2312"/>
          <w:spacing w:val="12"/>
        </w:rPr>
        <w:t>件</w:t>
      </w:r>
      <w:r>
        <w:rPr>
          <w:rFonts w:ascii="仿宋_GB2312" w:hAnsi="仿宋_GB2312" w:eastAsia="仿宋_GB2312" w:cs="仿宋_GB2312"/>
          <w:spacing w:val="10"/>
        </w:rPr>
        <w:t>的</w:t>
      </w:r>
      <w:r>
        <w:rPr>
          <w:rFonts w:ascii="仿宋_GB2312" w:hAnsi="仿宋_GB2312" w:eastAsia="仿宋_GB2312" w:cs="仿宋_GB2312"/>
          <w:spacing w:val="12"/>
        </w:rPr>
        <w:t>会</w:t>
      </w:r>
      <w:r>
        <w:rPr>
          <w:rFonts w:ascii="仿宋_GB2312" w:hAnsi="仿宋_GB2312" w:eastAsia="仿宋_GB2312" w:cs="仿宋_GB2312"/>
        </w:rPr>
        <w:t>员</w:t>
      </w:r>
      <w:r>
        <w:rPr>
          <w:rFonts w:ascii="仿宋_GB2312" w:hAnsi="仿宋_GB2312" w:eastAsia="仿宋_GB2312" w:cs="仿宋_GB2312"/>
          <w:lang w:eastAsia="zh-CN"/>
        </w:rPr>
        <w:t>代表人数少于原定代表人数的，可以把剩余的名额再分配, 进行补选，也可以在符合规定人数情况下减少代表名额。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lang w:eastAsia="zh-CN"/>
        </w:rPr>
        <w:t>第十四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>条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ab/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员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代表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实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行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常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任制、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替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补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制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，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任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期与</w:t>
      </w:r>
      <w:r>
        <w:rPr>
          <w:rFonts w:ascii="仿宋_GB2312" w:hAnsi="仿宋_GB2312" w:eastAsia="仿宋_GB2312" w:cs="仿宋_GB2312"/>
          <w:sz w:val="32"/>
          <w:lang w:eastAsia="zh-CN"/>
        </w:rPr>
        <w:t>会</w:t>
      </w:r>
      <w:r>
        <w:rPr>
          <w:rFonts w:ascii="仿宋_GB2312" w:hAnsi="仿宋_GB2312" w:eastAsia="仿宋_GB2312" w:cs="仿宋_GB2312"/>
          <w:lang w:eastAsia="zh-CN"/>
        </w:rPr>
        <w:t>员代表大会届期一致，会员代表可以连选连任。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3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b/>
          <w:lang w:eastAsia="zh-CN"/>
        </w:rPr>
        <w:t>第十五条</w:t>
      </w:r>
      <w:r>
        <w:rPr>
          <w:rFonts w:ascii="仿宋_GB2312" w:hAnsi="仿宋_GB2312" w:eastAsia="仿宋_GB2312" w:cs="仿宋_GB2312"/>
          <w:b/>
          <w:lang w:eastAsia="zh-CN"/>
        </w:rPr>
        <w:tab/>
      </w:r>
      <w:r>
        <w:rPr>
          <w:rFonts w:ascii="仿宋_GB2312" w:hAnsi="仿宋_GB2312" w:eastAsia="仿宋_GB2312" w:cs="仿宋_GB2312"/>
          <w:lang w:eastAsia="zh-CN"/>
        </w:rPr>
        <w:t>会员代表的职责是：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(一)带头执行党的路线、方针、政策,自觉遵守国家法律法规和本单位的规章制度,努力完成生产、工作任务;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(二)在广泛听取会员意见和建议的基础上,向会员代表大会提出提案;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(三)参加会员代表大会,讨论和审议集团工会委员会、</w:t>
      </w:r>
      <w:r>
        <w:rPr>
          <w:rFonts w:ascii="仿宋_GB2312" w:hAnsi="仿宋_GB2312" w:eastAsia="仿宋_GB2312" w:cs="仿宋_GB2312"/>
          <w:w w:val="95"/>
          <w:lang w:eastAsia="zh-CN"/>
        </w:rPr>
        <w:t>经费审查委员会工作报告及其他议题,提出审议意见和建议;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304" w:firstLineChars="1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w w:val="95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95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）</w:t>
      </w:r>
      <w:r>
        <w:rPr>
          <w:rFonts w:ascii="仿宋_GB2312" w:hAnsi="仿宋_GB2312" w:eastAsia="仿宋_GB2312" w:cs="仿宋_GB2312"/>
          <w:w w:val="95"/>
          <w:lang w:eastAsia="zh-CN"/>
        </w:rPr>
        <w:t>对集团工会主席、副主席进行民主评议和民主测</w:t>
      </w:r>
      <w:r>
        <w:rPr>
          <w:rFonts w:ascii="仿宋_GB2312" w:hAnsi="仿宋_GB2312" w:eastAsia="仿宋_GB2312" w:cs="仿宋_GB2312"/>
          <w:lang w:eastAsia="zh-CN"/>
        </w:rPr>
        <w:t>评;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(五)保持与选举单位会员群众的密切联系,热心为会员</w:t>
      </w:r>
      <w:r>
        <w:rPr>
          <w:rFonts w:ascii="仿宋_GB2312" w:hAnsi="仿宋_GB2312" w:eastAsia="仿宋_GB2312" w:cs="仿宋_GB2312"/>
          <w:w w:val="95"/>
          <w:lang w:eastAsia="zh-CN"/>
        </w:rPr>
        <w:t>说话办事,积极为做好工会各项工作献计献策;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(六)积极宣传贯彻会员代表大会的决议精神,对工会委员会落实会员代表大会决议情况进行监督检查,团结和带动会员群众完成会员代表大会提出的各项任务。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703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5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2"/>
          <w:sz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15"/>
          <w:sz w:val="32"/>
          <w:lang w:eastAsia="zh-CN"/>
        </w:rPr>
        <w:t>六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>条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ab/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选举单位可单独或联合组成代表</w:t>
      </w:r>
      <w:r>
        <w:rPr>
          <w:rFonts w:ascii="仿宋_GB2312" w:hAnsi="仿宋_GB2312" w:eastAsia="仿宋_GB2312" w:cs="仿宋_GB2312"/>
          <w:spacing w:val="15"/>
          <w:sz w:val="32"/>
          <w:lang w:eastAsia="zh-CN"/>
        </w:rPr>
        <w:t>团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，推</w:t>
      </w:r>
      <w:r>
        <w:rPr>
          <w:rFonts w:ascii="仿宋_GB2312" w:hAnsi="仿宋_GB2312" w:eastAsia="仿宋_GB2312" w:cs="仿宋_GB2312"/>
          <w:sz w:val="32"/>
          <w:lang w:eastAsia="zh-CN"/>
        </w:rPr>
        <w:t>选</w:t>
      </w:r>
      <w:r>
        <w:rPr>
          <w:rFonts w:ascii="仿宋_GB2312" w:hAnsi="仿宋_GB2312" w:eastAsia="仿宋_GB2312" w:cs="仿宋_GB2312"/>
          <w:lang w:eastAsia="zh-CN"/>
        </w:rPr>
        <w:t>团长。团长根据会员代表大会议程，组织会员代表参加大会各项活动;在会员代表大会闭会期间,按照集团工会的安排，组织会员代表开展日常工作。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sz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12"/>
          <w:sz w:val="32"/>
          <w:lang w:eastAsia="zh-CN"/>
        </w:rPr>
        <w:t>七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>条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ab/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集团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工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会讨论决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定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重要事项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，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可事先征</w:t>
      </w:r>
      <w:r>
        <w:rPr>
          <w:rFonts w:ascii="仿宋_GB2312" w:hAnsi="仿宋_GB2312" w:eastAsia="仿宋_GB2312" w:cs="仿宋_GB2312"/>
          <w:sz w:val="32"/>
          <w:lang w:eastAsia="zh-CN"/>
        </w:rPr>
        <w:t>求</w:t>
      </w:r>
      <w:r>
        <w:rPr>
          <w:rFonts w:ascii="仿宋_GB2312" w:hAnsi="仿宋_GB2312" w:eastAsia="仿宋_GB2312" w:cs="仿宋_GB2312"/>
          <w:lang w:eastAsia="zh-CN"/>
        </w:rPr>
        <w:t>代表团长意见，也可根据需要，邀请代表团长列席会议。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91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sz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12"/>
          <w:sz w:val="32"/>
          <w:lang w:eastAsia="zh-CN"/>
        </w:rPr>
        <w:t>八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>条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ab/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会员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代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表在法定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工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作时间内</w:t>
      </w:r>
      <w:r>
        <w:rPr>
          <w:rFonts w:ascii="仿宋_GB2312" w:hAnsi="仿宋_GB2312" w:eastAsia="仿宋_GB2312" w:cs="仿宋_GB2312"/>
          <w:spacing w:val="10"/>
          <w:sz w:val="32"/>
          <w:lang w:eastAsia="zh-CN"/>
        </w:rPr>
        <w:t>依</w:t>
      </w:r>
      <w:r>
        <w:rPr>
          <w:rFonts w:ascii="仿宋_GB2312" w:hAnsi="仿宋_GB2312" w:eastAsia="仿宋_GB2312" w:cs="仿宋_GB2312"/>
          <w:spacing w:val="12"/>
          <w:sz w:val="32"/>
          <w:lang w:eastAsia="zh-CN"/>
        </w:rPr>
        <w:t>法参加会</w:t>
      </w:r>
      <w:r>
        <w:rPr>
          <w:rFonts w:ascii="仿宋_GB2312" w:hAnsi="仿宋_GB2312" w:eastAsia="仿宋_GB2312" w:cs="仿宋_GB2312"/>
          <w:sz w:val="32"/>
          <w:lang w:eastAsia="zh-CN"/>
        </w:rPr>
        <w:t>员</w:t>
      </w:r>
      <w:r>
        <w:rPr>
          <w:rFonts w:ascii="仿宋_GB2312" w:hAnsi="仿宋_GB2312" w:eastAsia="仿宋_GB2312" w:cs="仿宋_GB2312"/>
          <w:lang w:eastAsia="zh-CN"/>
        </w:rPr>
        <w:t>代表大会及工会组织的各项活动,单位应当正常支付劳动报酬,不得降低其工资和其他福利待遇。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  <w:lang w:eastAsia="zh-CN"/>
        </w:rPr>
        <w:t>第十九条</w:t>
      </w:r>
      <w:r>
        <w:rPr>
          <w:rFonts w:ascii="仿宋_GB2312" w:hAnsi="仿宋_GB2312" w:eastAsia="仿宋_GB2312" w:cs="仿宋_GB2312"/>
          <w:b/>
          <w:sz w:val="32"/>
          <w:lang w:eastAsia="zh-CN"/>
        </w:rPr>
        <w:tab/>
      </w:r>
      <w:r>
        <w:rPr>
          <w:rFonts w:ascii="仿宋_GB2312" w:hAnsi="仿宋_GB2312" w:eastAsia="仿宋_GB2312" w:cs="仿宋_GB2312"/>
          <w:sz w:val="32"/>
          <w:lang w:eastAsia="zh-CN"/>
        </w:rPr>
        <w:t>会员代表对选举单位会员负责,接受选举</w:t>
      </w:r>
      <w:r>
        <w:rPr>
          <w:rFonts w:ascii="仿宋_GB2312" w:hAnsi="仿宋_GB2312" w:eastAsia="仿宋_GB2312" w:cs="仿宋_GB2312"/>
          <w:lang w:eastAsia="zh-CN"/>
        </w:rPr>
        <w:t>单位会员的监督。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63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5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7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pacing w:val="5"/>
          <w:lang w:eastAsia="zh-CN"/>
        </w:rPr>
        <w:t>十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ascii="仿宋_GB2312" w:hAnsi="仿宋_GB2312" w:eastAsia="仿宋_GB2312" w:cs="仿宋_GB2312"/>
          <w:b/>
          <w:lang w:eastAsia="zh-CN"/>
        </w:rPr>
        <w:tab/>
      </w:r>
      <w:r>
        <w:rPr>
          <w:rFonts w:ascii="仿宋_GB2312" w:hAnsi="仿宋_GB2312" w:eastAsia="仿宋_GB2312" w:cs="仿宋_GB2312"/>
          <w:spacing w:val="5"/>
          <w:lang w:eastAsia="zh-CN"/>
        </w:rPr>
        <w:t>有下列情形之一的,选举单位应向集团工</w:t>
      </w:r>
      <w:r>
        <w:rPr>
          <w:rFonts w:ascii="仿宋_GB2312" w:hAnsi="仿宋_GB2312" w:eastAsia="仿宋_GB2312" w:cs="仿宋_GB2312"/>
          <w:lang w:eastAsia="zh-CN"/>
        </w:rPr>
        <w:t>会提出书面处理意见，并根据集团工会的批复进行处理: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(一)在任期内工作岗位跨选举单位变动的;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 xml:space="preserve">(二)与用人单位解除、终止劳动(工作)关系的; 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(三)停薪留职、长期病事假、内退、外派超过一年,不能履行会员代表职责的。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lang w:eastAsia="zh-CN"/>
        </w:rPr>
      </w:pPr>
      <w:r>
        <w:rPr>
          <w:rFonts w:ascii="仿宋_GB2312" w:hAnsi="仿宋_GB2312" w:eastAsia="仿宋_GB2312" w:cs="仿宋_GB2312"/>
          <w:b/>
          <w:lang w:eastAsia="zh-CN"/>
        </w:rPr>
        <w:t>第二十一条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lang w:eastAsia="zh-CN"/>
        </w:rPr>
        <w:t>会员代表有下列情形之一的,可以罢免: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(一)不履行会员代表职责的;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(二)严重违反劳动纪律或单位规章制度,对单位利益造成严重损害的;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(三)被依法追究刑事责任的;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08" w:firstLineChars="200"/>
        <w:jc w:val="both"/>
        <w:textAlignment w:val="auto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(四)其他需要提出的情形。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703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5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pacing w:val="15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二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lang w:eastAsia="zh-CN"/>
        </w:rPr>
        <w:t>选举单位工会或三分之一以上会</w:t>
      </w:r>
      <w:r>
        <w:rPr>
          <w:rFonts w:ascii="仿宋_GB2312" w:hAnsi="仿宋_GB2312" w:eastAsia="仿宋_GB2312" w:cs="仿宋_GB2312"/>
          <w:spacing w:val="15"/>
          <w:lang w:eastAsia="zh-CN"/>
        </w:rPr>
        <w:t>员</w:t>
      </w:r>
      <w:r>
        <w:rPr>
          <w:rFonts w:ascii="仿宋_GB2312" w:hAnsi="仿宋_GB2312" w:eastAsia="仿宋_GB2312" w:cs="仿宋_GB2312"/>
          <w:spacing w:val="12"/>
          <w:lang w:eastAsia="zh-CN"/>
        </w:rPr>
        <w:t>或</w:t>
      </w:r>
      <w:r>
        <w:rPr>
          <w:rFonts w:ascii="仿宋_GB2312" w:hAnsi="仿宋_GB2312" w:eastAsia="仿宋_GB2312" w:cs="仿宋_GB2312"/>
          <w:lang w:eastAsia="zh-CN"/>
        </w:rPr>
        <w:t>会员代表有权提出罢免会员代表。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703" w:firstLineChars="200"/>
        <w:jc w:val="both"/>
        <w:textAlignment w:val="auto"/>
        <w:rPr>
          <w:rFonts w:ascii="仿宋_GB2312" w:hAnsi="仿宋_GB2312" w:eastAsia="仿宋_GB2312" w:cs="仿宋_GB2312"/>
          <w:b/>
          <w:spacing w:val="15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5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pacing w:val="15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三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lang w:eastAsia="zh-CN"/>
        </w:rPr>
        <w:t>罢免会员代表，选举单位要事先征求</w:t>
      </w:r>
      <w:r>
        <w:rPr>
          <w:rFonts w:ascii="仿宋_GB2312" w:hAnsi="仿宋_GB2312" w:eastAsia="仿宋_GB2312" w:cs="仿宋_GB2312"/>
          <w:lang w:eastAsia="zh-CN"/>
        </w:rPr>
        <w:t>集</w:t>
      </w:r>
      <w:r>
        <w:rPr>
          <w:rFonts w:ascii="仿宋_GB2312" w:hAnsi="仿宋_GB2312" w:eastAsia="仿宋_GB2312" w:cs="仿宋_GB2312"/>
          <w:spacing w:val="12"/>
          <w:lang w:eastAsia="zh-CN"/>
        </w:rPr>
        <w:t>团</w:t>
      </w:r>
      <w:r>
        <w:rPr>
          <w:rFonts w:ascii="仿宋_GB2312" w:hAnsi="仿宋_GB2312" w:eastAsia="仿宋_GB2312" w:cs="仿宋_GB2312"/>
          <w:spacing w:val="10"/>
          <w:lang w:eastAsia="zh-CN"/>
        </w:rPr>
        <w:t>工</w:t>
      </w:r>
      <w:r>
        <w:rPr>
          <w:rFonts w:ascii="仿宋_GB2312" w:hAnsi="仿宋_GB2312" w:eastAsia="仿宋_GB2312" w:cs="仿宋_GB2312"/>
          <w:spacing w:val="12"/>
          <w:lang w:eastAsia="zh-CN"/>
        </w:rPr>
        <w:t>会意</w:t>
      </w:r>
      <w:r>
        <w:rPr>
          <w:rFonts w:ascii="仿宋_GB2312" w:hAnsi="仿宋_GB2312" w:eastAsia="仿宋_GB2312" w:cs="仿宋_GB2312"/>
          <w:spacing w:val="10"/>
          <w:lang w:eastAsia="zh-CN"/>
        </w:rPr>
        <w:t>见</w:t>
      </w:r>
      <w:r>
        <w:rPr>
          <w:rFonts w:ascii="仿宋_GB2312" w:hAnsi="仿宋_GB2312" w:eastAsia="仿宋_GB2312" w:cs="仿宋_GB2312"/>
          <w:spacing w:val="12"/>
          <w:lang w:eastAsia="zh-CN"/>
        </w:rPr>
        <w:t>，得</w:t>
      </w:r>
      <w:r>
        <w:rPr>
          <w:rFonts w:ascii="仿宋_GB2312" w:hAnsi="仿宋_GB2312" w:eastAsia="仿宋_GB2312" w:cs="仿宋_GB2312"/>
          <w:spacing w:val="10"/>
          <w:lang w:eastAsia="zh-CN"/>
        </w:rPr>
        <w:t>到</w:t>
      </w:r>
      <w:r>
        <w:rPr>
          <w:rFonts w:ascii="仿宋_GB2312" w:hAnsi="仿宋_GB2312" w:eastAsia="仿宋_GB2312" w:cs="仿宋_GB2312"/>
          <w:spacing w:val="12"/>
          <w:lang w:eastAsia="zh-CN"/>
        </w:rPr>
        <w:t>同</w:t>
      </w:r>
      <w:r>
        <w:rPr>
          <w:rFonts w:ascii="仿宋_GB2312" w:hAnsi="仿宋_GB2312" w:eastAsia="仿宋_GB2312" w:cs="仿宋_GB2312"/>
          <w:spacing w:val="10"/>
          <w:lang w:eastAsia="zh-CN"/>
        </w:rPr>
        <w:t>意</w:t>
      </w:r>
      <w:r>
        <w:rPr>
          <w:rFonts w:ascii="仿宋_GB2312" w:hAnsi="仿宋_GB2312" w:eastAsia="仿宋_GB2312" w:cs="仿宋_GB2312"/>
          <w:spacing w:val="12"/>
          <w:lang w:eastAsia="zh-CN"/>
        </w:rPr>
        <w:t>后方</w:t>
      </w:r>
      <w:r>
        <w:rPr>
          <w:rFonts w:ascii="仿宋_GB2312" w:hAnsi="仿宋_GB2312" w:eastAsia="仿宋_GB2312" w:cs="仿宋_GB2312"/>
          <w:spacing w:val="10"/>
          <w:lang w:eastAsia="zh-CN"/>
        </w:rPr>
        <w:t>可</w:t>
      </w:r>
      <w:r>
        <w:rPr>
          <w:rFonts w:ascii="仿宋_GB2312" w:hAnsi="仿宋_GB2312" w:eastAsia="仿宋_GB2312" w:cs="仿宋_GB2312"/>
          <w:spacing w:val="12"/>
          <w:lang w:eastAsia="zh-CN"/>
        </w:rPr>
        <w:t>召开</w:t>
      </w:r>
      <w:r>
        <w:rPr>
          <w:rFonts w:ascii="仿宋_GB2312" w:hAnsi="仿宋_GB2312" w:eastAsia="仿宋_GB2312" w:cs="仿宋_GB2312"/>
          <w:spacing w:val="10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lang w:eastAsia="zh-CN"/>
        </w:rPr>
        <w:t>员（</w:t>
      </w:r>
      <w:r>
        <w:rPr>
          <w:rFonts w:ascii="仿宋_GB2312" w:hAnsi="仿宋_GB2312" w:eastAsia="仿宋_GB2312" w:cs="仿宋_GB2312"/>
          <w:spacing w:val="10"/>
          <w:lang w:eastAsia="zh-CN"/>
        </w:rPr>
        <w:t>代</w:t>
      </w:r>
      <w:r>
        <w:rPr>
          <w:rFonts w:ascii="仿宋_GB2312" w:hAnsi="仿宋_GB2312" w:eastAsia="仿宋_GB2312" w:cs="仿宋_GB2312"/>
          <w:spacing w:val="12"/>
          <w:lang w:eastAsia="zh-CN"/>
        </w:rPr>
        <w:t>表）</w:t>
      </w:r>
      <w:r>
        <w:rPr>
          <w:rFonts w:ascii="仿宋_GB2312" w:hAnsi="仿宋_GB2312" w:eastAsia="仿宋_GB2312" w:cs="仿宋_GB2312"/>
          <w:spacing w:val="10"/>
          <w:lang w:eastAsia="zh-CN"/>
        </w:rPr>
        <w:t>大</w:t>
      </w:r>
      <w:r>
        <w:rPr>
          <w:rFonts w:ascii="仿宋_GB2312" w:hAnsi="仿宋_GB2312" w:eastAsia="仿宋_GB2312" w:cs="仿宋_GB2312"/>
          <w:spacing w:val="12"/>
          <w:lang w:eastAsia="zh-CN"/>
        </w:rPr>
        <w:t>会</w:t>
      </w:r>
      <w:r>
        <w:rPr>
          <w:rFonts w:ascii="仿宋_GB2312" w:hAnsi="仿宋_GB2312" w:eastAsia="仿宋_GB2312" w:cs="仿宋_GB2312"/>
          <w:spacing w:val="10"/>
          <w:lang w:eastAsia="zh-CN"/>
        </w:rPr>
        <w:t>进</w:t>
      </w:r>
      <w:r>
        <w:rPr>
          <w:rFonts w:ascii="仿宋_GB2312" w:hAnsi="仿宋_GB2312" w:eastAsia="仿宋_GB2312" w:cs="仿宋_GB2312"/>
          <w:lang w:eastAsia="zh-CN"/>
        </w:rPr>
        <w:t>行表决，到会代表过半数通过后方可罢免。</w:t>
      </w:r>
    </w:p>
    <w:p>
      <w:pPr>
        <w:pStyle w:val="5"/>
        <w:keepNext w:val="0"/>
        <w:keepLines w:val="0"/>
        <w:pageBreakBefore w:val="0"/>
        <w:tabs>
          <w:tab w:val="left" w:pos="2231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703" w:firstLineChars="200"/>
        <w:jc w:val="both"/>
        <w:textAlignment w:val="auto"/>
        <w:rPr>
          <w:sz w:val="35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5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pacing w:val="15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12"/>
          <w:lang w:eastAsia="zh-CN"/>
        </w:rPr>
        <w:t>四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lang w:eastAsia="zh-CN"/>
        </w:rPr>
        <w:t>会员代表缺额超过会员代表总数四分</w:t>
      </w:r>
      <w:r>
        <w:rPr>
          <w:rFonts w:ascii="仿宋_GB2312" w:hAnsi="仿宋_GB2312" w:eastAsia="仿宋_GB2312" w:cs="仿宋_GB2312"/>
          <w:lang w:eastAsia="zh-CN"/>
        </w:rPr>
        <w:t>之</w:t>
      </w:r>
      <w:r>
        <w:rPr>
          <w:rFonts w:ascii="仿宋_GB2312" w:hAnsi="仿宋_GB2312" w:eastAsia="仿宋_GB2312" w:cs="仿宋_GB2312"/>
          <w:spacing w:val="5"/>
          <w:lang w:eastAsia="zh-CN"/>
        </w:rPr>
        <w:t>一时,应在三个月内进行补选。补选会员代表应依照选举</w:t>
      </w:r>
      <w:r>
        <w:rPr>
          <w:rFonts w:ascii="仿宋_GB2312" w:hAnsi="仿宋_GB2312" w:eastAsia="仿宋_GB2312" w:cs="仿宋_GB2312"/>
          <w:lang w:eastAsia="zh-CN"/>
        </w:rPr>
        <w:t>会员代表的程序,进行差额选举,差额率应按照第十一条规定执行。补选的会员代表应报集团工会委员会进行资格审查。</w:t>
      </w:r>
    </w:p>
    <w:p>
      <w:pPr>
        <w:pStyle w:val="4"/>
        <w:keepNext w:val="0"/>
        <w:keepLines w:val="0"/>
        <w:pageBreakBefore w:val="0"/>
        <w:tabs>
          <w:tab w:val="left" w:pos="357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2286"/>
        <w:jc w:val="left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第四章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lang w:eastAsia="zh-CN"/>
        </w:rPr>
        <w:t>会员代表大会的召开</w:t>
      </w:r>
    </w:p>
    <w:p>
      <w:pPr>
        <w:keepNext w:val="0"/>
        <w:keepLines w:val="0"/>
        <w:pageBreakBefore w:val="0"/>
        <w:tabs>
          <w:tab w:val="left" w:pos="2823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86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5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7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pacing w:val="5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7"/>
          <w:sz w:val="32"/>
          <w:szCs w:val="32"/>
          <w:lang w:eastAsia="zh-CN"/>
        </w:rPr>
        <w:t>五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5"/>
          <w:sz w:val="32"/>
          <w:szCs w:val="32"/>
          <w:lang w:eastAsia="zh-CN"/>
        </w:rPr>
        <w:t>每届会员代表大会第一次会议召开前,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应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2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将会员代表大会的组织机构、会员代表的构成、会员代表大会主要议程等重要事项,向集团党委和省</w:t>
      </w:r>
      <w:r>
        <w:rPr>
          <w:rFonts w:hint="eastAsia" w:ascii="仿宋_GB2312" w:hAnsi="仿宋_GB2312" w:eastAsia="仿宋_GB2312" w:cs="仿宋_GB2312"/>
          <w:lang w:eastAsia="zh-CN"/>
        </w:rPr>
        <w:t>集团</w:t>
      </w:r>
      <w:r>
        <w:rPr>
          <w:rFonts w:ascii="仿宋_GB2312" w:hAnsi="仿宋_GB2312" w:eastAsia="仿宋_GB2312" w:cs="仿宋_GB2312"/>
          <w:lang w:eastAsia="zh-CN"/>
        </w:rPr>
        <w:t>工会书面报告。</w:t>
      </w:r>
    </w:p>
    <w:p>
      <w:pPr>
        <w:keepNext w:val="0"/>
        <w:keepLines w:val="0"/>
        <w:pageBreakBefore w:val="0"/>
        <w:tabs>
          <w:tab w:val="left" w:pos="2823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86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5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7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pacing w:val="5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7"/>
          <w:sz w:val="32"/>
          <w:szCs w:val="32"/>
          <w:lang w:eastAsia="zh-CN"/>
        </w:rPr>
        <w:t>六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5"/>
          <w:sz w:val="32"/>
          <w:szCs w:val="32"/>
          <w:lang w:eastAsia="zh-CN"/>
        </w:rPr>
        <w:t>每届会员代表大会第一次会议召开前,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集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2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团工会委员会需告知会员代表工会基本知识、会员代表大会的性质和职能、会员代表的权利和义务、大会选举办法等内容。</w:t>
      </w:r>
    </w:p>
    <w:p>
      <w:pPr>
        <w:keepNext w:val="0"/>
        <w:keepLines w:val="0"/>
        <w:pageBreakBefore w:val="0"/>
        <w:tabs>
          <w:tab w:val="left" w:pos="2828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86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5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7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pacing w:val="5"/>
          <w:sz w:val="32"/>
          <w:szCs w:val="32"/>
          <w:lang w:eastAsia="zh-CN"/>
        </w:rPr>
        <w:t>十七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5"/>
          <w:sz w:val="32"/>
          <w:szCs w:val="32"/>
          <w:lang w:eastAsia="zh-CN"/>
        </w:rPr>
        <w:t>会员代表全部选举产生后</w:t>
      </w:r>
      <w:r>
        <w:rPr>
          <w:rFonts w:ascii="仿宋_GB2312" w:hAnsi="仿宋_GB2312" w:eastAsia="仿宋_GB2312" w:cs="仿宋_GB2312"/>
          <w:spacing w:val="6"/>
          <w:sz w:val="32"/>
          <w:szCs w:val="32"/>
          <w:lang w:eastAsia="zh-CN"/>
        </w:rPr>
        <w:t>,</w:t>
      </w:r>
      <w:r>
        <w:rPr>
          <w:rFonts w:ascii="仿宋_GB2312" w:hAnsi="仿宋_GB2312" w:eastAsia="仿宋_GB2312" w:cs="仿宋_GB2312"/>
          <w:spacing w:val="5"/>
          <w:sz w:val="32"/>
          <w:szCs w:val="32"/>
          <w:lang w:eastAsia="zh-CN"/>
        </w:rPr>
        <w:t>应在一个月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内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召开本届会员代表大会第一次会议。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 w:firstLine="645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b/>
          <w:lang w:eastAsia="zh-CN"/>
        </w:rPr>
        <w:t>第二十八条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lang w:eastAsia="zh-CN"/>
        </w:rPr>
        <w:t>会员代表大会召开前,会员代表应充分听取会员意见建议,积极提出与会员切身利益和工会工作密切相关的提案,经集团工会委员会审查后,决定是否列入大会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议程。</w:t>
      </w:r>
    </w:p>
    <w:p>
      <w:pPr>
        <w:pStyle w:val="5"/>
        <w:keepNext w:val="0"/>
        <w:keepLines w:val="0"/>
        <w:pageBreakBefore w:val="0"/>
        <w:tabs>
          <w:tab w:val="left" w:pos="2828"/>
        </w:tabs>
        <w:kinsoku/>
        <w:wordWrap/>
        <w:overflowPunct/>
        <w:topLinePunct w:val="0"/>
        <w:bidi w:val="0"/>
        <w:adjustRightInd/>
        <w:snapToGrid/>
        <w:spacing w:line="560" w:lineRule="exact"/>
        <w:ind w:right="417" w:firstLine="645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5"/>
          <w:lang w:eastAsia="zh-CN"/>
        </w:rPr>
        <w:t>第二</w:t>
      </w:r>
      <w:r>
        <w:rPr>
          <w:rFonts w:hint="eastAsia" w:ascii="仿宋_GB2312" w:hAnsi="仿宋_GB2312" w:eastAsia="仿宋_GB2312" w:cs="仿宋_GB2312"/>
          <w:b/>
          <w:spacing w:val="7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5"/>
          <w:lang w:eastAsia="zh-CN"/>
        </w:rPr>
        <w:t>九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5"/>
          <w:lang w:eastAsia="zh-CN"/>
        </w:rPr>
        <w:t>召开会员代表大会,应提</w:t>
      </w:r>
      <w:r>
        <w:rPr>
          <w:rFonts w:ascii="仿宋_GB2312" w:hAnsi="仿宋_GB2312" w:eastAsia="仿宋_GB2312" w:cs="仿宋_GB2312"/>
          <w:lang w:eastAsia="zh-CN"/>
        </w:rPr>
        <w:t>前</w:t>
      </w:r>
      <w:r>
        <w:rPr>
          <w:rFonts w:ascii="仿宋_GB2312" w:hAnsi="仿宋_GB2312" w:eastAsia="仿宋_GB2312" w:cs="仿宋_GB2312"/>
          <w:spacing w:val="-77"/>
          <w:lang w:eastAsia="zh-CN"/>
        </w:rPr>
        <w:t xml:space="preserve"> </w:t>
      </w:r>
      <w:r>
        <w:rPr>
          <w:rFonts w:ascii="仿宋_GB2312" w:hAnsi="仿宋_GB2312" w:eastAsia="仿宋_GB2312" w:cs="仿宋_GB2312"/>
          <w:lang w:eastAsia="zh-CN"/>
        </w:rPr>
        <w:t>5</w:t>
      </w:r>
      <w:r>
        <w:rPr>
          <w:rFonts w:ascii="仿宋_GB2312" w:hAnsi="仿宋_GB2312" w:eastAsia="仿宋_GB2312" w:cs="仿宋_GB2312"/>
          <w:spacing w:val="-76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5"/>
          <w:lang w:eastAsia="zh-CN"/>
        </w:rPr>
        <w:t>个工作日</w:t>
      </w:r>
      <w:r>
        <w:rPr>
          <w:rFonts w:ascii="仿宋_GB2312" w:hAnsi="仿宋_GB2312" w:eastAsia="仿宋_GB2312" w:cs="仿宋_GB2312"/>
          <w:lang w:eastAsia="zh-CN"/>
        </w:rPr>
        <w:t>将会议日期、议程和提交会议讨论的事项通知会员代表。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 w:firstLine="663" w:firstLineChars="20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5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7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pacing w:val="5"/>
          <w:lang w:eastAsia="zh-CN"/>
        </w:rPr>
        <w:t>十</w:t>
      </w:r>
      <w:r>
        <w:rPr>
          <w:rFonts w:ascii="仿宋_GB2312" w:hAnsi="仿宋_GB2312" w:eastAsia="仿宋_GB2312" w:cs="仿宋_GB2312"/>
          <w:b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5"/>
          <w:lang w:eastAsia="zh-CN"/>
        </w:rPr>
        <w:t>每届会员代表大会第一次会议召开前,可</w:t>
      </w:r>
      <w:r>
        <w:rPr>
          <w:rFonts w:ascii="仿宋_GB2312" w:hAnsi="仿宋_GB2312" w:eastAsia="仿宋_GB2312" w:cs="仿宋_GB2312"/>
          <w:lang w:eastAsia="zh-CN"/>
        </w:rPr>
        <w:t>举</w:t>
      </w:r>
      <w:r>
        <w:rPr>
          <w:rFonts w:ascii="仿宋_GB2312" w:hAnsi="仿宋_GB2312" w:eastAsia="仿宋_GB2312" w:cs="仿宋_GB2312"/>
          <w:spacing w:val="10"/>
          <w:lang w:eastAsia="zh-CN"/>
        </w:rPr>
        <w:t>行</w:t>
      </w:r>
      <w:r>
        <w:rPr>
          <w:rFonts w:ascii="仿宋_GB2312" w:hAnsi="仿宋_GB2312" w:eastAsia="仿宋_GB2312" w:cs="仿宋_GB2312"/>
          <w:spacing w:val="12"/>
          <w:lang w:eastAsia="zh-CN"/>
        </w:rPr>
        <w:t>预</w:t>
      </w:r>
      <w:r>
        <w:rPr>
          <w:rFonts w:ascii="仿宋_GB2312" w:hAnsi="仿宋_GB2312" w:eastAsia="仿宋_GB2312" w:cs="仿宋_GB2312"/>
          <w:spacing w:val="10"/>
          <w:lang w:eastAsia="zh-CN"/>
        </w:rPr>
        <w:t>备</w:t>
      </w:r>
      <w:r>
        <w:rPr>
          <w:rFonts w:ascii="仿宋_GB2312" w:hAnsi="仿宋_GB2312" w:eastAsia="仿宋_GB2312" w:cs="仿宋_GB2312"/>
          <w:spacing w:val="12"/>
          <w:lang w:eastAsia="zh-CN"/>
        </w:rPr>
        <w:t>会</w:t>
      </w:r>
      <w:r>
        <w:rPr>
          <w:rFonts w:ascii="仿宋_GB2312" w:hAnsi="仿宋_GB2312" w:eastAsia="仿宋_GB2312" w:cs="仿宋_GB2312"/>
          <w:spacing w:val="10"/>
          <w:lang w:eastAsia="zh-CN"/>
        </w:rPr>
        <w:t>议</w:t>
      </w:r>
      <w:r>
        <w:rPr>
          <w:rFonts w:ascii="仿宋_GB2312" w:hAnsi="仿宋_GB2312" w:eastAsia="仿宋_GB2312" w:cs="仿宋_GB2312"/>
          <w:spacing w:val="11"/>
          <w:lang w:eastAsia="zh-CN"/>
        </w:rPr>
        <w:t>,</w:t>
      </w:r>
      <w:r>
        <w:rPr>
          <w:rFonts w:ascii="仿宋_GB2312" w:hAnsi="仿宋_GB2312" w:eastAsia="仿宋_GB2312" w:cs="仿宋_GB2312"/>
          <w:spacing w:val="10"/>
          <w:lang w:eastAsia="zh-CN"/>
        </w:rPr>
        <w:t>听</w:t>
      </w:r>
      <w:r>
        <w:rPr>
          <w:rFonts w:ascii="仿宋_GB2312" w:hAnsi="仿宋_GB2312" w:eastAsia="仿宋_GB2312" w:cs="仿宋_GB2312"/>
          <w:spacing w:val="12"/>
          <w:lang w:eastAsia="zh-CN"/>
        </w:rPr>
        <w:t>取</w:t>
      </w:r>
      <w:r>
        <w:rPr>
          <w:rFonts w:ascii="仿宋_GB2312" w:hAnsi="仿宋_GB2312" w:eastAsia="仿宋_GB2312" w:cs="仿宋_GB2312"/>
          <w:spacing w:val="10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lang w:eastAsia="zh-CN"/>
        </w:rPr>
        <w:t>议</w:t>
      </w:r>
      <w:r>
        <w:rPr>
          <w:rFonts w:ascii="仿宋_GB2312" w:hAnsi="仿宋_GB2312" w:eastAsia="仿宋_GB2312" w:cs="仿宋_GB2312"/>
          <w:spacing w:val="10"/>
          <w:lang w:eastAsia="zh-CN"/>
        </w:rPr>
        <w:t>筹</w:t>
      </w:r>
      <w:r>
        <w:rPr>
          <w:rFonts w:ascii="仿宋_GB2312" w:hAnsi="仿宋_GB2312" w:eastAsia="仿宋_GB2312" w:cs="仿宋_GB2312"/>
          <w:spacing w:val="12"/>
          <w:lang w:eastAsia="zh-CN"/>
        </w:rPr>
        <w:t>备</w:t>
      </w:r>
      <w:r>
        <w:rPr>
          <w:rFonts w:ascii="仿宋_GB2312" w:hAnsi="仿宋_GB2312" w:eastAsia="仿宋_GB2312" w:cs="仿宋_GB2312"/>
          <w:spacing w:val="10"/>
          <w:lang w:eastAsia="zh-CN"/>
        </w:rPr>
        <w:t>情况</w:t>
      </w:r>
      <w:r>
        <w:rPr>
          <w:rFonts w:ascii="仿宋_GB2312" w:hAnsi="仿宋_GB2312" w:eastAsia="仿宋_GB2312" w:cs="仿宋_GB2312"/>
          <w:spacing w:val="12"/>
          <w:lang w:eastAsia="zh-CN"/>
        </w:rPr>
        <w:t>的</w:t>
      </w:r>
      <w:r>
        <w:rPr>
          <w:rFonts w:ascii="仿宋_GB2312" w:hAnsi="仿宋_GB2312" w:eastAsia="仿宋_GB2312" w:cs="仿宋_GB2312"/>
          <w:spacing w:val="10"/>
          <w:lang w:eastAsia="zh-CN"/>
        </w:rPr>
        <w:t>报</w:t>
      </w:r>
      <w:r>
        <w:rPr>
          <w:rFonts w:ascii="仿宋_GB2312" w:hAnsi="仿宋_GB2312" w:eastAsia="仿宋_GB2312" w:cs="仿宋_GB2312"/>
          <w:spacing w:val="12"/>
          <w:lang w:eastAsia="zh-CN"/>
        </w:rPr>
        <w:t>告</w:t>
      </w:r>
      <w:r>
        <w:rPr>
          <w:rFonts w:ascii="仿宋_GB2312" w:hAnsi="仿宋_GB2312" w:eastAsia="仿宋_GB2312" w:cs="仿宋_GB2312"/>
          <w:spacing w:val="10"/>
          <w:lang w:eastAsia="zh-CN"/>
        </w:rPr>
        <w:t>,审</w:t>
      </w:r>
      <w:r>
        <w:rPr>
          <w:rFonts w:ascii="仿宋_GB2312" w:hAnsi="仿宋_GB2312" w:eastAsia="仿宋_GB2312" w:cs="仿宋_GB2312"/>
          <w:spacing w:val="12"/>
          <w:lang w:eastAsia="zh-CN"/>
        </w:rPr>
        <w:t>议</w:t>
      </w:r>
      <w:r>
        <w:rPr>
          <w:rFonts w:ascii="仿宋_GB2312" w:hAnsi="仿宋_GB2312" w:eastAsia="仿宋_GB2312" w:cs="仿宋_GB2312"/>
          <w:spacing w:val="10"/>
          <w:lang w:eastAsia="zh-CN"/>
        </w:rPr>
        <w:t>通</w:t>
      </w:r>
      <w:r>
        <w:rPr>
          <w:rFonts w:ascii="仿宋_GB2312" w:hAnsi="仿宋_GB2312" w:eastAsia="仿宋_GB2312" w:cs="仿宋_GB2312"/>
          <w:spacing w:val="12"/>
          <w:lang w:eastAsia="zh-CN"/>
        </w:rPr>
        <w:t>过</w:t>
      </w:r>
      <w:r>
        <w:rPr>
          <w:rFonts w:ascii="仿宋_GB2312" w:hAnsi="仿宋_GB2312" w:eastAsia="仿宋_GB2312" w:cs="仿宋_GB2312"/>
          <w:spacing w:val="10"/>
          <w:lang w:eastAsia="zh-CN"/>
        </w:rPr>
        <w:t>关</w:t>
      </w:r>
      <w:r>
        <w:rPr>
          <w:rFonts w:ascii="仿宋_GB2312" w:hAnsi="仿宋_GB2312" w:eastAsia="仿宋_GB2312" w:cs="仿宋_GB2312"/>
          <w:spacing w:val="12"/>
          <w:lang w:eastAsia="zh-CN"/>
        </w:rPr>
        <w:t>于</w:t>
      </w:r>
      <w:r>
        <w:rPr>
          <w:rFonts w:ascii="仿宋_GB2312" w:hAnsi="仿宋_GB2312" w:eastAsia="仿宋_GB2312" w:cs="仿宋_GB2312"/>
          <w:spacing w:val="10"/>
          <w:lang w:eastAsia="zh-CN"/>
        </w:rPr>
        <w:t>会</w:t>
      </w:r>
      <w:r>
        <w:rPr>
          <w:rFonts w:ascii="仿宋_GB2312" w:hAnsi="仿宋_GB2312" w:eastAsia="仿宋_GB2312" w:cs="仿宋_GB2312"/>
          <w:lang w:eastAsia="zh-CN"/>
        </w:rPr>
        <w:t>员代表资格审查情况的报告,讨论通过选举办法,通过大会议程和其他有关事项。</w:t>
      </w:r>
    </w:p>
    <w:p>
      <w:pPr>
        <w:keepNext w:val="0"/>
        <w:keepLines w:val="0"/>
        <w:pageBreakBefore w:val="0"/>
        <w:tabs>
          <w:tab w:val="left" w:pos="2835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872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5"/>
          <w:sz w:val="32"/>
          <w:szCs w:val="32"/>
          <w:lang w:eastAsia="zh-CN"/>
        </w:rPr>
        <w:t>第三十一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5"/>
          <w:sz w:val="32"/>
          <w:szCs w:val="32"/>
          <w:lang w:eastAsia="zh-CN"/>
        </w:rPr>
        <w:t>召开会员代表大会时,未当选会员代表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的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经费审查委员会委员、女职工委员会委员应列席会议,也可以邀请有关方面的负责人或代表列席会议。可以邀请获得荣誉称号的人员、曾经作出突出贡献的人员作为特邀代表参加会议。列席人员和特邀代表仅限本次会议,可以参加分组讨论, 不承担具体工作,不享有选举权、表决权。</w:t>
      </w:r>
    </w:p>
    <w:p>
      <w:pPr>
        <w:keepNext w:val="0"/>
        <w:keepLines w:val="0"/>
        <w:pageBreakBefore w:val="0"/>
        <w:tabs>
          <w:tab w:val="left" w:pos="2876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872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十二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会员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代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表大会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应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每年对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集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团工会开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展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作和工会主席、副主席履行职责等情况进行民主评议,在民主评议的基础上,以无记名投票方式进行测评,测评分为满意、基本满意、不满意三个等次。测评结果应及时公开,并书面报告集团党委和省</w:t>
      </w:r>
      <w:r>
        <w:rPr>
          <w:rFonts w:hint="eastAsia" w:ascii="仿宋_GB2312" w:hAnsi="仿宋_GB2312" w:eastAsia="仿宋_GB2312" w:cs="仿宋_GB2312"/>
          <w:lang w:eastAsia="zh-CN"/>
        </w:rPr>
        <w:t>集团</w:t>
      </w:r>
      <w:r>
        <w:rPr>
          <w:rFonts w:ascii="仿宋_GB2312" w:hAnsi="仿宋_GB2312" w:eastAsia="仿宋_GB2312" w:cs="仿宋_GB2312"/>
          <w:lang w:eastAsia="zh-CN"/>
        </w:rPr>
        <w:t>工会。集团工会主席、副主席测评办法应由会员代表大会表决通过,并报省</w:t>
      </w:r>
      <w:r>
        <w:rPr>
          <w:rFonts w:hint="eastAsia" w:ascii="仿宋_GB2312" w:hAnsi="仿宋_GB2312" w:eastAsia="仿宋_GB2312" w:cs="仿宋_GB2312"/>
          <w:lang w:eastAsia="zh-CN"/>
        </w:rPr>
        <w:t>集团</w:t>
      </w:r>
      <w:r>
        <w:rPr>
          <w:rFonts w:ascii="仿宋_GB2312" w:hAnsi="仿宋_GB2312" w:eastAsia="仿宋_GB2312" w:cs="仿宋_GB2312"/>
          <w:lang w:eastAsia="zh-CN"/>
        </w:rPr>
        <w:t>工会备案。</w:t>
      </w:r>
    </w:p>
    <w:p>
      <w:pPr>
        <w:keepNext w:val="0"/>
        <w:keepLines w:val="0"/>
        <w:pageBreakBefore w:val="0"/>
        <w:tabs>
          <w:tab w:val="left" w:pos="2879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872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十三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集团工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委员会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委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员具有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下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列情形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的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可以罢免：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872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(一)任职期间个人有严重过失的;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872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(二)被依法追究刑事责任的;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872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(三)其他需要罢免的情形。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 w:firstLine="652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集团工会主席、副主席,除具有上述情形之外，连续两年测评等次为不满意的，也可以罢免。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 w:firstLine="652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十四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本届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工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会委员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、三分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之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一以上的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ascii="仿宋_GB2312" w:hAnsi="仿宋_GB2312" w:eastAsia="仿宋_GB2312" w:cs="仿宋_GB2312"/>
          <w:lang w:eastAsia="zh-CN"/>
        </w:rPr>
        <w:t>或会员代表可以提议罢免主席、副主席和委员。罢免主席、副主席和委员的,应经集团党委和省</w:t>
      </w:r>
      <w:r>
        <w:rPr>
          <w:rFonts w:hint="eastAsia" w:ascii="仿宋_GB2312" w:hAnsi="仿宋_GB2312" w:eastAsia="仿宋_GB2312" w:cs="仿宋_GB2312"/>
          <w:lang w:eastAsia="zh-CN"/>
        </w:rPr>
        <w:t>集团</w:t>
      </w:r>
      <w:r>
        <w:rPr>
          <w:rFonts w:ascii="仿宋_GB2312" w:hAnsi="仿宋_GB2312" w:eastAsia="仿宋_GB2312" w:cs="仿宋_GB2312"/>
          <w:lang w:eastAsia="zh-CN"/>
        </w:rPr>
        <w:t>工会进行考察。经考察,如确认其不能再担任现任职务时,应依法召开会员代表大会进行无记名投票表决,应参会人员过半数通过的, 罢免有效,并报省</w:t>
      </w:r>
      <w:r>
        <w:rPr>
          <w:rFonts w:hint="eastAsia" w:ascii="仿宋_GB2312" w:hAnsi="仿宋_GB2312" w:eastAsia="仿宋_GB2312" w:cs="仿宋_GB2312"/>
          <w:lang w:eastAsia="zh-CN"/>
        </w:rPr>
        <w:t>集团</w:t>
      </w:r>
      <w:r>
        <w:rPr>
          <w:rFonts w:ascii="仿宋_GB2312" w:hAnsi="仿宋_GB2312" w:eastAsia="仿宋_GB2312" w:cs="仿宋_GB2312"/>
          <w:lang w:eastAsia="zh-CN"/>
        </w:rPr>
        <w:t>工会批准。</w:t>
      </w:r>
    </w:p>
    <w:p>
      <w:pPr>
        <w:keepNext w:val="0"/>
        <w:keepLines w:val="0"/>
        <w:pageBreakBefore w:val="0"/>
        <w:tabs>
          <w:tab w:val="left" w:pos="2879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872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spacing w:val="15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十五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员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代表大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可以通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过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电视电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话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会议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网络视频会议等方式召开。不涉及无记名投票的事项,可以通过网络进行表决,如进行无记名投票的,可在分会场设立票箱,在规定时间内统一投票、统一计票。</w:t>
      </w:r>
    </w:p>
    <w:p>
      <w:pPr>
        <w:keepNext w:val="0"/>
        <w:keepLines w:val="0"/>
        <w:pageBreakBefore w:val="0"/>
        <w:widowControl w:val="0"/>
        <w:tabs>
          <w:tab w:val="left" w:pos="2888"/>
        </w:tabs>
        <w:kinsoku/>
        <w:wordWrap/>
        <w:overflowPunct/>
        <w:topLinePunct w:val="0"/>
        <w:bidi w:val="0"/>
        <w:adjustRightInd/>
        <w:snapToGrid/>
        <w:spacing w:line="540" w:lineRule="exact"/>
        <w:ind w:left="872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第三十六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员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代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表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大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与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职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工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代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表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大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应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分别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召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right="420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开,不得互相代替。如在同一时间段召开的,应分别设置会标、分别设定会议议程、分别行使职权、分别作出决议、分别建立档案。</w:t>
      </w:r>
    </w:p>
    <w:p>
      <w:pPr>
        <w:keepNext w:val="0"/>
        <w:keepLines w:val="0"/>
        <w:pageBreakBefore w:val="0"/>
        <w:widowControl w:val="0"/>
        <w:tabs>
          <w:tab w:val="left" w:pos="2888"/>
        </w:tabs>
        <w:kinsoku/>
        <w:wordWrap/>
        <w:overflowPunct/>
        <w:topLinePunct w:val="0"/>
        <w:bidi w:val="0"/>
        <w:adjustRightInd/>
        <w:snapToGrid/>
        <w:spacing w:line="540" w:lineRule="exact"/>
        <w:ind w:left="872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第三</w:t>
      </w:r>
      <w:r>
        <w:rPr>
          <w:rFonts w:hint="eastAsia" w:ascii="仿宋_GB2312" w:hAnsi="仿宋_GB2312" w:eastAsia="仿宋_GB2312" w:cs="仿宋_GB2312"/>
          <w:b/>
          <w:spacing w:val="15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pacing w:val="10"/>
          <w:sz w:val="32"/>
          <w:szCs w:val="32"/>
          <w:lang w:eastAsia="zh-CN"/>
        </w:rPr>
        <w:t>七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员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代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表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大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通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过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的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决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议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重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要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事项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both"/>
        <w:textAlignment w:val="auto"/>
        <w:rPr>
          <w:sz w:val="47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选举结果等应当形成书面文件,并及时向会员公开。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86"/>
          <w:tab w:val="left" w:pos="1929"/>
        </w:tabs>
        <w:kinsoku/>
        <w:wordWrap/>
        <w:overflowPunct/>
        <w:topLinePunct w:val="0"/>
        <w:bidi w:val="0"/>
        <w:adjustRightInd/>
        <w:snapToGrid/>
        <w:spacing w:line="540" w:lineRule="exact"/>
        <w:ind w:right="49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第五章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lang w:eastAsia="zh-CN"/>
        </w:rPr>
        <w:t>则</w:t>
      </w:r>
    </w:p>
    <w:p>
      <w:pPr>
        <w:keepNext w:val="0"/>
        <w:keepLines w:val="0"/>
        <w:pageBreakBefore w:val="0"/>
        <w:widowControl w:val="0"/>
        <w:tabs>
          <w:tab w:val="left" w:pos="2888"/>
        </w:tabs>
        <w:kinsoku/>
        <w:wordWrap/>
        <w:overflowPunct/>
        <w:topLinePunct w:val="0"/>
        <w:bidi w:val="0"/>
        <w:adjustRightInd/>
        <w:snapToGrid/>
        <w:spacing w:line="540" w:lineRule="exact"/>
        <w:ind w:left="872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2"/>
          <w:sz w:val="32"/>
          <w:szCs w:val="32"/>
          <w:lang w:eastAsia="zh-CN"/>
        </w:rPr>
        <w:t>第三十八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>条</w:t>
      </w:r>
      <w:r>
        <w:rPr>
          <w:rFonts w:ascii="仿宋_GB2312" w:hAnsi="仿宋_GB2312" w:eastAsia="仿宋_GB2312" w:cs="仿宋_GB2312"/>
          <w:b/>
          <w:sz w:val="32"/>
          <w:szCs w:val="32"/>
          <w:lang w:eastAsia="zh-CN"/>
        </w:rPr>
        <w:tab/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本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办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法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温州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机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场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集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团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有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限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公</w:t>
      </w:r>
      <w:r>
        <w:rPr>
          <w:rFonts w:ascii="仿宋_GB2312" w:hAnsi="仿宋_GB2312" w:eastAsia="仿宋_GB2312" w:cs="仿宋_GB2312"/>
          <w:spacing w:val="10"/>
          <w:sz w:val="32"/>
          <w:szCs w:val="32"/>
          <w:lang w:eastAsia="zh-CN"/>
        </w:rPr>
        <w:t>司</w:t>
      </w:r>
      <w:r>
        <w:rPr>
          <w:rFonts w:ascii="仿宋_GB2312" w:hAnsi="仿宋_GB2312" w:eastAsia="仿宋_GB2312" w:cs="仿宋_GB2312"/>
          <w:spacing w:val="12"/>
          <w:sz w:val="32"/>
          <w:szCs w:val="32"/>
          <w:lang w:eastAsia="zh-CN"/>
        </w:rPr>
        <w:t>工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委员会负责解释。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221" w:right="420" w:firstLine="652"/>
        <w:jc w:val="both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b/>
          <w:lang w:eastAsia="zh-CN"/>
        </w:rPr>
        <w:t>第三十九条</w:t>
      </w:r>
      <w:r>
        <w:rPr>
          <w:rFonts w:hint="eastAsia" w:ascii="仿宋_GB2312" w:hAnsi="仿宋_GB2312" w:eastAsia="仿宋_GB2312" w:cs="仿宋_GB2312"/>
          <w:b/>
          <w:lang w:eastAsia="zh-CN"/>
        </w:rPr>
        <w:t xml:space="preserve">  </w:t>
      </w:r>
      <w:r>
        <w:rPr>
          <w:rFonts w:ascii="仿宋_GB2312" w:hAnsi="仿宋_GB2312" w:eastAsia="仿宋_GB2312" w:cs="仿宋_GB2312"/>
          <w:lang w:eastAsia="zh-CN"/>
        </w:rPr>
        <w:t>集团公司</w:t>
      </w:r>
      <w:r>
        <w:rPr>
          <w:rFonts w:hint="eastAsia" w:ascii="仿宋_GB2312" w:hAnsi="仿宋_GB2312" w:eastAsia="仿宋_GB2312" w:cs="仿宋_GB2312"/>
          <w:lang w:eastAsia="zh-CN"/>
        </w:rPr>
        <w:t>下属</w:t>
      </w:r>
      <w:r>
        <w:rPr>
          <w:rFonts w:ascii="仿宋_GB2312" w:hAnsi="仿宋_GB2312" w:eastAsia="仿宋_GB2312" w:cs="仿宋_GB2312"/>
          <w:lang w:eastAsia="zh-CN"/>
        </w:rPr>
        <w:t>各基层工会可根据自身情况及其他相关制度，结合本办法制定本单位工会会员代表大会实施细则。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221" w:right="420" w:firstLine="652"/>
        <w:jc w:val="both"/>
        <w:textAlignment w:val="auto"/>
        <w:rPr>
          <w:rFonts w:ascii="仿宋_GB2312" w:hAnsi="仿宋_GB2312" w:eastAsia="仿宋_GB2312" w:cs="仿宋_GB2312"/>
          <w:sz w:val="32"/>
          <w:lang w:eastAsia="zh-CN"/>
        </w:rPr>
      </w:pPr>
      <w:r>
        <w:rPr>
          <w:rFonts w:ascii="仿宋_GB2312" w:hAnsi="仿宋_GB2312" w:eastAsia="仿宋_GB2312" w:cs="仿宋_GB2312"/>
          <w:b/>
          <w:sz w:val="32"/>
          <w:lang w:eastAsia="zh-CN"/>
        </w:rPr>
        <w:t>第四十条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lang w:eastAsia="zh-CN"/>
        </w:rPr>
        <w:t>本办法自发布之日起施行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lang w:eastAsia="zh-CN"/>
        </w:rPr>
        <w:t>2011版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《温州机场集团有限公司工会会员代表大会实施办法》自本办法施行之日起废止</w:t>
      </w:r>
      <w:r>
        <w:rPr>
          <w:rFonts w:ascii="仿宋_GB2312" w:hAnsi="仿宋_GB2312" w:eastAsia="仿宋_GB2312" w:cs="仿宋_GB2312"/>
          <w:sz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 w:firstLine="652"/>
        <w:jc w:val="both"/>
        <w:textAlignment w:val="auto"/>
        <w:rPr>
          <w:rFonts w:ascii="仿宋_GB2312" w:hAnsi="仿宋_GB2312" w:eastAsia="仿宋_GB2312" w:cs="仿宋_GB2312"/>
          <w:sz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 w:firstLine="652"/>
        <w:jc w:val="both"/>
        <w:textAlignment w:val="auto"/>
        <w:rPr>
          <w:rFonts w:ascii="仿宋_GB2312" w:hAnsi="仿宋_GB2312" w:eastAsia="仿宋_GB2312" w:cs="仿宋_GB2312"/>
          <w:sz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 w:firstLine="652"/>
        <w:jc w:val="both"/>
        <w:textAlignment w:val="auto"/>
        <w:rPr>
          <w:rFonts w:ascii="仿宋_GB2312" w:hAnsi="仿宋_GB2312" w:eastAsia="仿宋_GB2312" w:cs="仿宋_GB2312"/>
          <w:sz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417" w:firstLine="652"/>
        <w:jc w:val="both"/>
        <w:textAlignment w:val="auto"/>
        <w:rPr>
          <w:rFonts w:ascii="仿宋_GB2312" w:hAnsi="仿宋_GB2312" w:eastAsia="仿宋_GB2312" w:cs="仿宋_GB2312"/>
          <w:sz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温州机场集团有限公司工会委员会          2022年</w:t>
      </w:r>
      <w:r>
        <w:rPr>
          <w:rFonts w:hint="eastAsia" w:ascii="仿宋_GB2312" w:hAnsi="仿宋"/>
          <w:b w:val="0"/>
          <w:bCs w:val="0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月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31日印发     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formProt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/aG+Vs73LDnttqTEeEAa3Ws8vZw=" w:salt="Lem5gGx+Hr4r6d6DtTQ6cQ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ztFileName" w:val="132961879392000409NQ"/>
    <w:docVar w:name="aztPrintName" w:val="000000ESAOAPRINT"/>
    <w:docVar w:name="aztPrintType" w:val="2"/>
    <w:docVar w:name="FileToLog" w:val="关于印发《温州机场集团有限公司工会会员代表大会实施办法》的通知.docx;131943267326832301NV"/>
  </w:docVars>
  <w:rsids>
    <w:rsidRoot w:val="00BB23A2"/>
    <w:rsid w:val="0003506F"/>
    <w:rsid w:val="0013271D"/>
    <w:rsid w:val="00135211"/>
    <w:rsid w:val="00165BD2"/>
    <w:rsid w:val="00201ED8"/>
    <w:rsid w:val="00443B7B"/>
    <w:rsid w:val="00595554"/>
    <w:rsid w:val="006E149E"/>
    <w:rsid w:val="00747FE5"/>
    <w:rsid w:val="00786B38"/>
    <w:rsid w:val="00791CD8"/>
    <w:rsid w:val="00A047FF"/>
    <w:rsid w:val="00A86597"/>
    <w:rsid w:val="00B43369"/>
    <w:rsid w:val="00BB23A2"/>
    <w:rsid w:val="00BD0B44"/>
    <w:rsid w:val="00C66BA6"/>
    <w:rsid w:val="00C912B0"/>
    <w:rsid w:val="00C96FB0"/>
    <w:rsid w:val="00CF699F"/>
    <w:rsid w:val="00D72D86"/>
    <w:rsid w:val="00D81B9F"/>
    <w:rsid w:val="00DE1EAB"/>
    <w:rsid w:val="00EB08B3"/>
    <w:rsid w:val="00ED5225"/>
    <w:rsid w:val="00FF400C"/>
    <w:rsid w:val="08C850AF"/>
    <w:rsid w:val="0B987319"/>
    <w:rsid w:val="1FF9267A"/>
    <w:rsid w:val="205F58A2"/>
    <w:rsid w:val="35D012C5"/>
    <w:rsid w:val="36D25CE7"/>
    <w:rsid w:val="52E74E47"/>
    <w:rsid w:val="6DDC2684"/>
    <w:rsid w:val="7AAD76FB"/>
    <w:rsid w:val="7B9C52F0"/>
    <w:rsid w:val="7BAC78F0"/>
    <w:rsid w:val="7CD275CE"/>
    <w:rsid w:val="7DA66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autoSpaceDE w:val="0"/>
      <w:autoSpaceDN w:val="0"/>
      <w:ind w:left="411" w:right="612"/>
      <w:jc w:val="center"/>
      <w:outlineLvl w:val="0"/>
    </w:pPr>
    <w:rPr>
      <w:rFonts w:ascii="宋体" w:hAnsi="宋体" w:eastAsia="宋体" w:cs="宋体"/>
      <w:kern w:val="0"/>
      <w:sz w:val="44"/>
      <w:szCs w:val="44"/>
      <w:lang w:eastAsia="en-US"/>
    </w:rPr>
  </w:style>
  <w:style w:type="paragraph" w:styleId="4">
    <w:name w:val="heading 2"/>
    <w:basedOn w:val="1"/>
    <w:next w:val="1"/>
    <w:qFormat/>
    <w:uiPriority w:val="1"/>
    <w:pPr>
      <w:autoSpaceDE w:val="0"/>
      <w:autoSpaceDN w:val="0"/>
      <w:spacing w:line="574" w:lineRule="exact"/>
      <w:jc w:val="center"/>
      <w:outlineLvl w:val="1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Body Text"/>
    <w:basedOn w:val="1"/>
    <w:qFormat/>
    <w:uiPriority w:val="1"/>
    <w:pPr>
      <w:autoSpaceDE w:val="0"/>
      <w:autoSpaceDN w:val="0"/>
      <w:ind w:left="22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6">
    <w:name w:val="Balloon Text"/>
    <w:basedOn w:val="1"/>
    <w:link w:val="16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18"/>
      <w:szCs w:val="18"/>
      <w:lang w:eastAsia="en-US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character" w:customStyle="1" w:styleId="16">
    <w:name w:val="批注框文本 字符"/>
    <w:basedOn w:val="10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眉 字符"/>
    <w:basedOn w:val="10"/>
    <w:link w:val="8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8">
    <w:name w:val="页脚 字符"/>
    <w:basedOn w:val="10"/>
    <w:link w:val="7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9">
    <w:name w:val="NormalCharacter"/>
    <w:link w:val="20"/>
    <w:semiHidden/>
    <w:qFormat/>
    <w:uiPriority w:val="0"/>
    <w:rPr>
      <w:rFonts w:ascii="Tahoma" w:hAnsi="Tahoma" w:eastAsia="仿宋" w:cstheme="minorBidi"/>
      <w:sz w:val="24"/>
      <w:szCs w:val="22"/>
    </w:rPr>
  </w:style>
  <w:style w:type="paragraph" w:customStyle="1" w:styleId="20">
    <w:name w:val="UserStyle_6"/>
    <w:basedOn w:val="1"/>
    <w:link w:val="19"/>
    <w:qFormat/>
    <w:uiPriority w:val="0"/>
    <w:pPr>
      <w:autoSpaceDE w:val="0"/>
      <w:autoSpaceDN w:val="0"/>
      <w:jc w:val="left"/>
    </w:pPr>
    <w:rPr>
      <w:rFonts w:ascii="Tahoma" w:hAnsi="Tahoma" w:eastAsia="仿宋" w:cstheme="minorBidi"/>
      <w:kern w:val="0"/>
      <w:sz w:val="24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B752798E-B5B0-445A-88E8-218C83520846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583</Words>
  <Characters>3326</Characters>
  <Lines>27</Lines>
  <Paragraphs>7</Paragraphs>
  <TotalTime>12</TotalTime>
  <ScaleCrop>false</ScaleCrop>
  <LinksUpToDate>false</LinksUpToDate>
  <CharactersWithSpaces>3902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2021-11-08T07:23:00Z</dcterms:created>
  <dc:creator>ZHANG CHENG</dc:creator>
  <cp:lastModifiedBy>徐登威</cp:lastModifiedBy>
  <cp:lastPrinted>2022-03-07T07:52:00Z</cp:lastPrinted>
  <dcterms:modified xsi:type="dcterms:W3CDTF">2022-05-05T03:03:13Z</dcterms:modified>
  <dc:title>关于表彰2004年春运工作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发文编号">
    <vt:lpwstr>温机集工〔2022〕17号</vt:lpwstr>
  </property>
  <property fmtid="{D5CDD505-2E9C-101B-9397-08002B2CF9AE}" pid="3" name="正文部分">
    <vt:lpwstr>正文部分</vt:lpwstr>
  </property>
  <property fmtid="{D5CDD505-2E9C-101B-9397-08002B2CF9AE}" pid="4" name="文件标题">
    <vt:lpwstr>关于印发《温州机场集团有限公司工会会员代表大会实施办法》的通知</vt:lpwstr>
  </property>
  <property fmtid="{D5CDD505-2E9C-101B-9397-08002B2CF9AE}" pid="5" name="Created">
    <vt:filetime>2020-09-14T00:00:00Z</vt:filetime>
  </property>
  <property fmtid="{D5CDD505-2E9C-101B-9397-08002B2CF9AE}" pid="6" name="Creator">
    <vt:lpwstr>WPS 文字</vt:lpwstr>
  </property>
  <property fmtid="{D5CDD505-2E9C-101B-9397-08002B2CF9AE}" pid="7" name="LastSaved">
    <vt:filetime>2021-11-08T00:00:00Z</vt:filetime>
  </property>
  <property fmtid="{D5CDD505-2E9C-101B-9397-08002B2CF9AE}" pid="8" name="KSOProductBuildVer">
    <vt:lpwstr>2052-11.8.2.10154</vt:lpwstr>
  </property>
  <property fmtid="{D5CDD505-2E9C-101B-9397-08002B2CF9AE}" pid="9" name="ICV">
    <vt:lpwstr>B61A009627EE45EF8304709CEEA15538</vt:lpwstr>
  </property>
</Properties>
</file>