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9A" w:rsidRDefault="00BB2D9A">
      <w:pPr>
        <w:rPr>
          <w:rFonts w:ascii="宋体" w:hAnsi="宋体"/>
          <w:sz w:val="24"/>
        </w:rPr>
      </w:pPr>
      <w:bookmarkStart w:id="0" w:name="_GoBack"/>
      <w:bookmarkEnd w:id="0"/>
    </w:p>
    <w:p w:rsidR="00BB2D9A" w:rsidRDefault="00BB2D9A">
      <w:pPr>
        <w:rPr>
          <w:rFonts w:ascii="宋体" w:hAnsi="宋体"/>
          <w:sz w:val="44"/>
          <w:szCs w:val="20"/>
        </w:rPr>
      </w:pPr>
    </w:p>
    <w:p w:rsidR="00BB2D9A" w:rsidRDefault="00BB2D9A" w:rsidP="00DF1E24">
      <w:pPr>
        <w:spacing w:beforeLines="50" w:line="288" w:lineRule="auto"/>
        <w:jc w:val="center"/>
        <w:rPr>
          <w:rFonts w:ascii="宋体" w:hAnsi="宋体"/>
          <w:b/>
          <w:spacing w:val="-6"/>
          <w:sz w:val="48"/>
          <w:szCs w:val="48"/>
        </w:rPr>
      </w:pPr>
    </w:p>
    <w:p w:rsidR="00781D63" w:rsidRDefault="008D52B6" w:rsidP="00DF1E24">
      <w:pPr>
        <w:spacing w:beforeLines="50"/>
        <w:jc w:val="center"/>
        <w:rPr>
          <w:rFonts w:ascii="宋体" w:hAnsi="宋体"/>
          <w:b/>
          <w:sz w:val="72"/>
          <w:szCs w:val="72"/>
        </w:rPr>
      </w:pPr>
      <w:r>
        <w:rPr>
          <w:rFonts w:ascii="宋体" w:hAnsi="宋体" w:hint="eastAsia"/>
          <w:b/>
          <w:sz w:val="72"/>
          <w:szCs w:val="72"/>
        </w:rPr>
        <w:t>询</w:t>
      </w:r>
    </w:p>
    <w:p w:rsidR="00781D63" w:rsidRDefault="008D52B6" w:rsidP="00DF1E24">
      <w:pPr>
        <w:spacing w:beforeLines="50"/>
        <w:jc w:val="center"/>
        <w:rPr>
          <w:rFonts w:ascii="宋体" w:hAnsi="宋体"/>
          <w:b/>
          <w:sz w:val="72"/>
          <w:szCs w:val="72"/>
        </w:rPr>
      </w:pPr>
      <w:r>
        <w:rPr>
          <w:rFonts w:ascii="宋体" w:hAnsi="宋体" w:hint="eastAsia"/>
          <w:b/>
          <w:sz w:val="72"/>
          <w:szCs w:val="72"/>
        </w:rPr>
        <w:t>价</w:t>
      </w:r>
    </w:p>
    <w:p w:rsidR="00781D63" w:rsidRDefault="008D52B6" w:rsidP="00DF1E24">
      <w:pPr>
        <w:spacing w:beforeLines="50"/>
        <w:jc w:val="center"/>
        <w:rPr>
          <w:rFonts w:ascii="宋体" w:hAnsi="宋体"/>
          <w:b/>
          <w:sz w:val="72"/>
          <w:szCs w:val="72"/>
        </w:rPr>
      </w:pPr>
      <w:r>
        <w:rPr>
          <w:rFonts w:ascii="宋体" w:hAnsi="宋体" w:hint="eastAsia"/>
          <w:b/>
          <w:sz w:val="72"/>
          <w:szCs w:val="72"/>
        </w:rPr>
        <w:t>文</w:t>
      </w:r>
    </w:p>
    <w:p w:rsidR="00781D63" w:rsidRDefault="008D52B6" w:rsidP="00DF1E24">
      <w:pPr>
        <w:spacing w:beforeLines="50"/>
        <w:jc w:val="center"/>
        <w:rPr>
          <w:rFonts w:ascii="宋体" w:hAnsi="宋体"/>
          <w:b/>
          <w:sz w:val="48"/>
          <w:szCs w:val="48"/>
        </w:rPr>
      </w:pPr>
      <w:r>
        <w:rPr>
          <w:rFonts w:ascii="宋体" w:hAnsi="宋体" w:hint="eastAsia"/>
          <w:b/>
          <w:sz w:val="72"/>
          <w:szCs w:val="72"/>
        </w:rPr>
        <w:t>件</w:t>
      </w:r>
    </w:p>
    <w:p w:rsidR="00781D63" w:rsidRDefault="00781D63" w:rsidP="00DF1E24">
      <w:pPr>
        <w:snapToGrid w:val="0"/>
        <w:spacing w:beforeLines="50" w:line="360" w:lineRule="auto"/>
        <w:rPr>
          <w:rFonts w:ascii="宋体" w:hAnsi="宋体"/>
          <w:sz w:val="30"/>
          <w:szCs w:val="72"/>
        </w:rPr>
      </w:pPr>
    </w:p>
    <w:p w:rsidR="00781D63" w:rsidRDefault="00781D63" w:rsidP="00DF1E24">
      <w:pPr>
        <w:snapToGrid w:val="0"/>
        <w:spacing w:beforeLines="50" w:line="360" w:lineRule="auto"/>
        <w:rPr>
          <w:rFonts w:ascii="宋体" w:hAnsi="宋体"/>
          <w:sz w:val="30"/>
          <w:szCs w:val="72"/>
        </w:rPr>
      </w:pPr>
    </w:p>
    <w:p w:rsidR="00781D63" w:rsidRDefault="00781D63" w:rsidP="00DF1E24">
      <w:pPr>
        <w:snapToGrid w:val="0"/>
        <w:spacing w:beforeLines="50" w:line="360" w:lineRule="auto"/>
        <w:rPr>
          <w:rFonts w:ascii="宋体" w:hAnsi="宋体"/>
          <w:sz w:val="30"/>
          <w:szCs w:val="72"/>
        </w:rPr>
      </w:pPr>
    </w:p>
    <w:p w:rsidR="00BB2D9A" w:rsidRDefault="008D52B6">
      <w:pPr>
        <w:pStyle w:val="a8"/>
        <w:snapToGrid w:val="0"/>
        <w:spacing w:beforeLines="0" w:afterLines="0" w:line="288" w:lineRule="auto"/>
        <w:ind w:firstLineChars="500" w:firstLine="1446"/>
        <w:rPr>
          <w:rFonts w:hAnsi="宋体"/>
          <w:b/>
          <w:bCs/>
          <w:color w:val="FF0000"/>
          <w:spacing w:val="-6"/>
          <w:sz w:val="30"/>
          <w:szCs w:val="30"/>
        </w:rPr>
      </w:pPr>
      <w:r>
        <w:rPr>
          <w:rFonts w:hAnsi="宋体"/>
          <w:b/>
          <w:bCs/>
          <w:spacing w:val="-6"/>
          <w:sz w:val="30"/>
          <w:szCs w:val="30"/>
        </w:rPr>
        <w:t>项目编号：XMSH202108170</w:t>
      </w:r>
    </w:p>
    <w:p w:rsidR="00BB2D9A" w:rsidRDefault="008D52B6" w:rsidP="00DF1E24">
      <w:pPr>
        <w:snapToGrid w:val="0"/>
        <w:spacing w:beforeLines="50" w:line="288" w:lineRule="auto"/>
        <w:ind w:firstLineChars="500" w:firstLine="1446"/>
        <w:rPr>
          <w:rFonts w:ascii="宋体" w:hAnsi="宋体"/>
          <w:b/>
          <w:bCs/>
          <w:spacing w:val="-6"/>
          <w:sz w:val="30"/>
          <w:szCs w:val="30"/>
        </w:rPr>
      </w:pPr>
      <w:r>
        <w:rPr>
          <w:rFonts w:ascii="宋体" w:hAnsi="宋体" w:hint="eastAsia"/>
          <w:b/>
          <w:bCs/>
          <w:spacing w:val="-6"/>
          <w:sz w:val="30"/>
          <w:szCs w:val="30"/>
        </w:rPr>
        <w:t>项目名称： 温州机场生产信息系统备用交换机</w:t>
      </w:r>
    </w:p>
    <w:p w:rsidR="00781D63" w:rsidRDefault="008D52B6" w:rsidP="00DF1E24">
      <w:pPr>
        <w:snapToGrid w:val="0"/>
        <w:spacing w:beforeLines="50" w:line="288" w:lineRule="auto"/>
        <w:ind w:firstLineChars="1050" w:firstLine="3036"/>
        <w:rPr>
          <w:rFonts w:ascii="宋体" w:hAnsi="宋体"/>
          <w:b/>
          <w:bCs/>
          <w:spacing w:val="-6"/>
          <w:sz w:val="30"/>
          <w:szCs w:val="30"/>
        </w:rPr>
      </w:pPr>
      <w:r>
        <w:rPr>
          <w:rFonts w:ascii="宋体" w:hAnsi="宋体" w:hint="eastAsia"/>
          <w:b/>
          <w:bCs/>
          <w:spacing w:val="-6"/>
          <w:sz w:val="30"/>
          <w:szCs w:val="30"/>
        </w:rPr>
        <w:t>及光模块采购</w:t>
      </w:r>
    </w:p>
    <w:p w:rsidR="00BB2D9A" w:rsidRDefault="008D52B6">
      <w:pPr>
        <w:pStyle w:val="a8"/>
        <w:snapToGrid w:val="0"/>
        <w:spacing w:beforeLines="0" w:afterLines="0" w:line="288" w:lineRule="auto"/>
        <w:ind w:firstLineChars="500" w:firstLine="1446"/>
        <w:rPr>
          <w:rFonts w:hAnsi="宋体"/>
          <w:b/>
          <w:bCs/>
          <w:spacing w:val="-6"/>
          <w:sz w:val="30"/>
          <w:szCs w:val="30"/>
        </w:rPr>
      </w:pPr>
      <w:r>
        <w:rPr>
          <w:rFonts w:hAnsi="宋体"/>
          <w:b/>
          <w:bCs/>
          <w:spacing w:val="-6"/>
          <w:sz w:val="30"/>
          <w:szCs w:val="30"/>
        </w:rPr>
        <w:t>采购单位：</w:t>
      </w:r>
      <w:r>
        <w:rPr>
          <w:rFonts w:hAnsi="宋体" w:hint="eastAsia"/>
          <w:b/>
          <w:bCs/>
          <w:spacing w:val="-6"/>
          <w:sz w:val="30"/>
          <w:szCs w:val="30"/>
        </w:rPr>
        <w:t xml:space="preserve"> 温州机场集团有限公司</w:t>
      </w:r>
    </w:p>
    <w:p w:rsidR="00BB2D9A" w:rsidRDefault="00BB2D9A">
      <w:pPr>
        <w:pStyle w:val="a8"/>
        <w:snapToGrid w:val="0"/>
        <w:spacing w:beforeLines="0" w:afterLines="0" w:line="288" w:lineRule="auto"/>
        <w:rPr>
          <w:rFonts w:hAnsi="宋体"/>
          <w:b/>
          <w:bCs/>
          <w:w w:val="95"/>
          <w:sz w:val="30"/>
          <w:szCs w:val="30"/>
        </w:rPr>
      </w:pPr>
    </w:p>
    <w:p w:rsidR="00BB2D9A" w:rsidRDefault="00BB2D9A">
      <w:pPr>
        <w:pStyle w:val="a8"/>
        <w:snapToGrid w:val="0"/>
        <w:spacing w:beforeLines="0" w:afterLines="0" w:line="288" w:lineRule="auto"/>
        <w:rPr>
          <w:rFonts w:hAnsi="宋体"/>
          <w:b/>
          <w:bCs/>
          <w:w w:val="95"/>
          <w:sz w:val="30"/>
          <w:szCs w:val="30"/>
        </w:rPr>
      </w:pPr>
    </w:p>
    <w:p w:rsidR="00BB2D9A" w:rsidRDefault="00BB2D9A">
      <w:pPr>
        <w:pStyle w:val="a8"/>
        <w:snapToGrid w:val="0"/>
        <w:spacing w:beforeLines="0" w:afterLines="0" w:line="288" w:lineRule="auto"/>
        <w:rPr>
          <w:rFonts w:hAnsi="宋体"/>
          <w:b/>
          <w:bCs/>
          <w:w w:val="95"/>
          <w:sz w:val="30"/>
          <w:szCs w:val="30"/>
        </w:rPr>
      </w:pPr>
    </w:p>
    <w:p w:rsidR="00BB2D9A" w:rsidRDefault="00BB2D9A">
      <w:pPr>
        <w:pStyle w:val="a8"/>
        <w:snapToGrid w:val="0"/>
        <w:spacing w:beforeLines="0" w:afterLines="0" w:line="288" w:lineRule="auto"/>
        <w:rPr>
          <w:rFonts w:hAnsi="宋体"/>
          <w:b/>
          <w:bCs/>
          <w:w w:val="95"/>
          <w:sz w:val="30"/>
          <w:szCs w:val="30"/>
        </w:rPr>
      </w:pPr>
    </w:p>
    <w:p w:rsidR="00BB2D9A" w:rsidRDefault="00BB2D9A">
      <w:pPr>
        <w:pStyle w:val="a8"/>
        <w:snapToGrid w:val="0"/>
        <w:spacing w:beforeLines="0" w:afterLines="0" w:line="288" w:lineRule="auto"/>
        <w:rPr>
          <w:rFonts w:hAnsi="宋体"/>
          <w:b/>
          <w:bCs/>
          <w:w w:val="95"/>
          <w:sz w:val="30"/>
          <w:szCs w:val="30"/>
        </w:rPr>
      </w:pPr>
    </w:p>
    <w:p w:rsidR="00BB2D9A" w:rsidRDefault="008D52B6" w:rsidP="00DF1E24">
      <w:pPr>
        <w:snapToGrid w:val="0"/>
        <w:spacing w:beforeLines="50" w:line="360" w:lineRule="auto"/>
        <w:jc w:val="center"/>
        <w:rPr>
          <w:rFonts w:ascii="宋体" w:hAnsi="宋体"/>
          <w:b/>
          <w:bCs/>
          <w:color w:val="000000" w:themeColor="text1"/>
          <w:spacing w:val="-6"/>
          <w:sz w:val="30"/>
          <w:szCs w:val="30"/>
        </w:rPr>
      </w:pPr>
      <w:r>
        <w:rPr>
          <w:rFonts w:ascii="宋体" w:hAnsi="宋体" w:hint="eastAsia"/>
          <w:b/>
          <w:bCs/>
          <w:color w:val="000000" w:themeColor="text1"/>
          <w:spacing w:val="-6"/>
          <w:sz w:val="30"/>
          <w:szCs w:val="30"/>
        </w:rPr>
        <w:t>2021年8月</w:t>
      </w:r>
    </w:p>
    <w:p w:rsidR="00BB2D9A" w:rsidRDefault="008D52B6">
      <w:pPr>
        <w:pStyle w:val="a8"/>
        <w:spacing w:beforeLines="0" w:afterLines="0" w:line="360" w:lineRule="auto"/>
        <w:jc w:val="center"/>
        <w:rPr>
          <w:rFonts w:hAnsi="宋体"/>
          <w:b/>
          <w:sz w:val="32"/>
          <w:szCs w:val="32"/>
        </w:rPr>
      </w:pPr>
      <w:r>
        <w:rPr>
          <w:rFonts w:hAnsi="宋体"/>
        </w:rPr>
        <w:br w:type="page"/>
      </w:r>
    </w:p>
    <w:p w:rsidR="00BB2D9A" w:rsidRDefault="008D52B6">
      <w:pPr>
        <w:pStyle w:val="TOC1"/>
        <w:jc w:val="center"/>
        <w:rPr>
          <w:rFonts w:ascii="宋体" w:hAnsi="宋体"/>
          <w:color w:val="auto"/>
          <w:sz w:val="36"/>
          <w:szCs w:val="36"/>
        </w:rPr>
      </w:pPr>
      <w:r>
        <w:rPr>
          <w:rFonts w:ascii="宋体" w:hAnsi="宋体"/>
          <w:color w:val="auto"/>
          <w:sz w:val="36"/>
          <w:szCs w:val="36"/>
          <w:lang w:val="zh-CN"/>
        </w:rPr>
        <w:lastRenderedPageBreak/>
        <w:t>目录</w:t>
      </w:r>
    </w:p>
    <w:p w:rsidR="00BB2D9A" w:rsidRDefault="00AA70E1">
      <w:pPr>
        <w:pStyle w:val="10"/>
        <w:tabs>
          <w:tab w:val="right" w:leader="dot" w:pos="8588"/>
        </w:tabs>
        <w:rPr>
          <w:rFonts w:ascii="宋体" w:hAnsi="宋体"/>
          <w:b/>
          <w:kern w:val="2"/>
          <w:sz w:val="28"/>
          <w:szCs w:val="28"/>
        </w:rPr>
      </w:pPr>
      <w:r>
        <w:rPr>
          <w:rFonts w:ascii="宋体" w:hAnsi="宋体"/>
          <w:sz w:val="28"/>
          <w:szCs w:val="28"/>
        </w:rPr>
        <w:fldChar w:fldCharType="begin"/>
      </w:r>
      <w:r w:rsidR="008D52B6">
        <w:rPr>
          <w:rFonts w:ascii="宋体" w:hAnsi="宋体"/>
          <w:sz w:val="28"/>
          <w:szCs w:val="28"/>
        </w:rPr>
        <w:instrText xml:space="preserve"> TOC \o "1-1" \h \z \u </w:instrText>
      </w:r>
      <w:r>
        <w:rPr>
          <w:rFonts w:ascii="宋体" w:hAnsi="宋体"/>
          <w:sz w:val="28"/>
          <w:szCs w:val="28"/>
        </w:rPr>
        <w:fldChar w:fldCharType="separate"/>
      </w:r>
      <w:hyperlink w:anchor="_Toc468093437" w:history="1">
        <w:r w:rsidR="008D52B6">
          <w:rPr>
            <w:rStyle w:val="af0"/>
            <w:rFonts w:ascii="宋体" w:hAnsi="宋体" w:hint="eastAsia"/>
            <w:b/>
            <w:sz w:val="28"/>
            <w:szCs w:val="28"/>
          </w:rPr>
          <w:t>第一章询价公告</w:t>
        </w:r>
        <w:r w:rsidR="008D52B6">
          <w:rPr>
            <w:rFonts w:ascii="宋体" w:hAnsi="宋体"/>
            <w:b/>
            <w:sz w:val="28"/>
            <w:szCs w:val="28"/>
          </w:rPr>
          <w:tab/>
        </w:r>
        <w:r>
          <w:rPr>
            <w:rFonts w:ascii="宋体" w:hAnsi="宋体"/>
            <w:b/>
            <w:sz w:val="28"/>
            <w:szCs w:val="28"/>
          </w:rPr>
          <w:fldChar w:fldCharType="begin"/>
        </w:r>
        <w:r w:rsidR="008D52B6">
          <w:rPr>
            <w:rFonts w:ascii="宋体" w:hAnsi="宋体"/>
            <w:b/>
            <w:sz w:val="28"/>
            <w:szCs w:val="28"/>
          </w:rPr>
          <w:instrText xml:space="preserve"> PAGEREF _Toc468093437 \h </w:instrText>
        </w:r>
        <w:r>
          <w:rPr>
            <w:rFonts w:ascii="宋体" w:hAnsi="宋体"/>
            <w:b/>
            <w:sz w:val="28"/>
            <w:szCs w:val="28"/>
          </w:rPr>
        </w:r>
        <w:r>
          <w:rPr>
            <w:rFonts w:ascii="宋体" w:hAnsi="宋体"/>
            <w:b/>
            <w:sz w:val="28"/>
            <w:szCs w:val="28"/>
          </w:rPr>
          <w:fldChar w:fldCharType="separate"/>
        </w:r>
        <w:r w:rsidR="008D52B6">
          <w:rPr>
            <w:rFonts w:ascii="宋体" w:hAnsi="宋体"/>
            <w:b/>
            <w:sz w:val="28"/>
            <w:szCs w:val="28"/>
          </w:rPr>
          <w:t>2</w:t>
        </w:r>
        <w:r>
          <w:rPr>
            <w:rFonts w:ascii="宋体" w:hAnsi="宋体"/>
            <w:b/>
            <w:sz w:val="28"/>
            <w:szCs w:val="28"/>
          </w:rPr>
          <w:fldChar w:fldCharType="end"/>
        </w:r>
      </w:hyperlink>
    </w:p>
    <w:p w:rsidR="00BB2D9A" w:rsidRDefault="00AA70E1">
      <w:pPr>
        <w:pStyle w:val="10"/>
        <w:tabs>
          <w:tab w:val="right" w:leader="dot" w:pos="8588"/>
        </w:tabs>
        <w:rPr>
          <w:rFonts w:ascii="宋体" w:hAnsi="宋体"/>
          <w:b/>
          <w:kern w:val="2"/>
          <w:sz w:val="28"/>
          <w:szCs w:val="28"/>
        </w:rPr>
      </w:pPr>
      <w:hyperlink w:anchor="_Toc468093438" w:history="1">
        <w:r w:rsidR="008D52B6">
          <w:rPr>
            <w:rStyle w:val="af0"/>
            <w:rFonts w:ascii="宋体" w:hAnsi="宋体" w:hint="eastAsia"/>
            <w:b/>
            <w:sz w:val="28"/>
            <w:szCs w:val="28"/>
          </w:rPr>
          <w:t>第二章采购要求</w:t>
        </w:r>
        <w:r w:rsidR="008D52B6">
          <w:rPr>
            <w:rFonts w:ascii="宋体" w:hAnsi="宋体"/>
            <w:b/>
            <w:sz w:val="28"/>
            <w:szCs w:val="28"/>
          </w:rPr>
          <w:tab/>
        </w:r>
        <w:r>
          <w:rPr>
            <w:rFonts w:ascii="宋体" w:hAnsi="宋体"/>
            <w:b/>
            <w:sz w:val="28"/>
            <w:szCs w:val="28"/>
          </w:rPr>
          <w:fldChar w:fldCharType="begin"/>
        </w:r>
        <w:r w:rsidR="008D52B6">
          <w:rPr>
            <w:rFonts w:ascii="宋体" w:hAnsi="宋体"/>
            <w:b/>
            <w:sz w:val="28"/>
            <w:szCs w:val="28"/>
          </w:rPr>
          <w:instrText xml:space="preserve"> PAGEREF _Toc468093438 \h </w:instrText>
        </w:r>
        <w:r>
          <w:rPr>
            <w:rFonts w:ascii="宋体" w:hAnsi="宋体"/>
            <w:b/>
            <w:sz w:val="28"/>
            <w:szCs w:val="28"/>
          </w:rPr>
        </w:r>
        <w:r>
          <w:rPr>
            <w:rFonts w:ascii="宋体" w:hAnsi="宋体"/>
            <w:b/>
            <w:sz w:val="28"/>
            <w:szCs w:val="28"/>
          </w:rPr>
          <w:fldChar w:fldCharType="separate"/>
        </w:r>
        <w:r w:rsidR="008D52B6">
          <w:rPr>
            <w:rFonts w:ascii="宋体" w:hAnsi="宋体"/>
            <w:b/>
            <w:sz w:val="28"/>
            <w:szCs w:val="28"/>
          </w:rPr>
          <w:t>3</w:t>
        </w:r>
        <w:r>
          <w:rPr>
            <w:rFonts w:ascii="宋体" w:hAnsi="宋体"/>
            <w:b/>
            <w:sz w:val="28"/>
            <w:szCs w:val="28"/>
          </w:rPr>
          <w:fldChar w:fldCharType="end"/>
        </w:r>
      </w:hyperlink>
    </w:p>
    <w:p w:rsidR="00BB2D9A" w:rsidRDefault="00AA70E1">
      <w:pPr>
        <w:pStyle w:val="10"/>
        <w:tabs>
          <w:tab w:val="right" w:leader="dot" w:pos="8588"/>
        </w:tabs>
        <w:rPr>
          <w:rFonts w:ascii="宋体" w:hAnsi="宋体"/>
          <w:b/>
          <w:kern w:val="2"/>
          <w:sz w:val="28"/>
          <w:szCs w:val="28"/>
        </w:rPr>
      </w:pPr>
      <w:hyperlink w:anchor="_Toc468093439" w:history="1">
        <w:r w:rsidR="008D52B6">
          <w:rPr>
            <w:rStyle w:val="af0"/>
            <w:rFonts w:ascii="宋体" w:hAnsi="宋体" w:hint="eastAsia"/>
            <w:b/>
            <w:sz w:val="28"/>
            <w:szCs w:val="28"/>
          </w:rPr>
          <w:t>第三章报价文件格式</w:t>
        </w:r>
        <w:r w:rsidR="008D52B6">
          <w:rPr>
            <w:rFonts w:ascii="宋体" w:hAnsi="宋体"/>
            <w:b/>
            <w:sz w:val="28"/>
            <w:szCs w:val="28"/>
          </w:rPr>
          <w:tab/>
        </w:r>
        <w:r>
          <w:rPr>
            <w:rFonts w:ascii="宋体" w:hAnsi="宋体"/>
            <w:b/>
            <w:sz w:val="28"/>
            <w:szCs w:val="28"/>
          </w:rPr>
          <w:fldChar w:fldCharType="begin"/>
        </w:r>
        <w:r w:rsidR="008D52B6">
          <w:rPr>
            <w:rFonts w:ascii="宋体" w:hAnsi="宋体"/>
            <w:b/>
            <w:sz w:val="28"/>
            <w:szCs w:val="28"/>
          </w:rPr>
          <w:instrText xml:space="preserve"> PAGEREF _Toc468093439 \h </w:instrText>
        </w:r>
        <w:r>
          <w:rPr>
            <w:rFonts w:ascii="宋体" w:hAnsi="宋体"/>
            <w:b/>
            <w:sz w:val="28"/>
            <w:szCs w:val="28"/>
          </w:rPr>
        </w:r>
        <w:r>
          <w:rPr>
            <w:rFonts w:ascii="宋体" w:hAnsi="宋体"/>
            <w:b/>
            <w:sz w:val="28"/>
            <w:szCs w:val="28"/>
          </w:rPr>
          <w:fldChar w:fldCharType="separate"/>
        </w:r>
        <w:r w:rsidR="008D52B6">
          <w:rPr>
            <w:rFonts w:ascii="宋体" w:hAnsi="宋体"/>
            <w:b/>
            <w:sz w:val="28"/>
            <w:szCs w:val="28"/>
          </w:rPr>
          <w:t>6</w:t>
        </w:r>
        <w:r>
          <w:rPr>
            <w:rFonts w:ascii="宋体" w:hAnsi="宋体"/>
            <w:b/>
            <w:sz w:val="28"/>
            <w:szCs w:val="28"/>
          </w:rPr>
          <w:fldChar w:fldCharType="end"/>
        </w:r>
      </w:hyperlink>
    </w:p>
    <w:p w:rsidR="00BB2D9A" w:rsidRDefault="00AA70E1">
      <w:pPr>
        <w:pStyle w:val="10"/>
        <w:tabs>
          <w:tab w:val="right" w:leader="dot" w:pos="8588"/>
        </w:tabs>
        <w:rPr>
          <w:rFonts w:ascii="宋体" w:hAnsi="宋体"/>
          <w:b/>
          <w:kern w:val="2"/>
          <w:sz w:val="28"/>
          <w:szCs w:val="28"/>
        </w:rPr>
      </w:pPr>
      <w:hyperlink w:anchor="_Toc468093440" w:history="1">
        <w:r w:rsidR="008D52B6">
          <w:rPr>
            <w:rStyle w:val="af0"/>
            <w:rFonts w:ascii="宋体" w:hAnsi="宋体" w:hint="eastAsia"/>
            <w:b/>
            <w:sz w:val="28"/>
            <w:szCs w:val="28"/>
          </w:rPr>
          <w:t>第四章报价文件编制要求及评审办法</w:t>
        </w:r>
        <w:r w:rsidR="008D52B6">
          <w:rPr>
            <w:rFonts w:ascii="宋体" w:hAnsi="宋体"/>
            <w:b/>
            <w:sz w:val="28"/>
            <w:szCs w:val="28"/>
          </w:rPr>
          <w:tab/>
        </w:r>
        <w:r>
          <w:rPr>
            <w:rFonts w:ascii="宋体" w:hAnsi="宋体"/>
            <w:b/>
            <w:sz w:val="28"/>
            <w:szCs w:val="28"/>
          </w:rPr>
          <w:fldChar w:fldCharType="begin"/>
        </w:r>
        <w:r w:rsidR="008D52B6">
          <w:rPr>
            <w:rFonts w:ascii="宋体" w:hAnsi="宋体"/>
            <w:b/>
            <w:sz w:val="28"/>
            <w:szCs w:val="28"/>
          </w:rPr>
          <w:instrText xml:space="preserve"> PAGEREF _Toc468093440 \h </w:instrText>
        </w:r>
        <w:r>
          <w:rPr>
            <w:rFonts w:ascii="宋体" w:hAnsi="宋体"/>
            <w:b/>
            <w:sz w:val="28"/>
            <w:szCs w:val="28"/>
          </w:rPr>
        </w:r>
        <w:r>
          <w:rPr>
            <w:rFonts w:ascii="宋体" w:hAnsi="宋体"/>
            <w:b/>
            <w:sz w:val="28"/>
            <w:szCs w:val="28"/>
          </w:rPr>
          <w:fldChar w:fldCharType="separate"/>
        </w:r>
        <w:r w:rsidR="008D52B6">
          <w:rPr>
            <w:rFonts w:ascii="宋体" w:hAnsi="宋体"/>
            <w:b/>
            <w:sz w:val="28"/>
            <w:szCs w:val="28"/>
          </w:rPr>
          <w:t>7</w:t>
        </w:r>
        <w:r>
          <w:rPr>
            <w:rFonts w:ascii="宋体" w:hAnsi="宋体"/>
            <w:b/>
            <w:sz w:val="28"/>
            <w:szCs w:val="28"/>
          </w:rPr>
          <w:fldChar w:fldCharType="end"/>
        </w:r>
      </w:hyperlink>
    </w:p>
    <w:p w:rsidR="00BB2D9A" w:rsidRDefault="00AA70E1">
      <w:pPr>
        <w:pStyle w:val="10"/>
        <w:tabs>
          <w:tab w:val="right" w:leader="dot" w:pos="8588"/>
        </w:tabs>
        <w:rPr>
          <w:rFonts w:ascii="宋体" w:hAnsi="宋体"/>
          <w:kern w:val="2"/>
          <w:sz w:val="28"/>
          <w:szCs w:val="28"/>
        </w:rPr>
      </w:pPr>
      <w:hyperlink w:anchor="_Toc468093441" w:history="1">
        <w:r w:rsidR="008D52B6">
          <w:rPr>
            <w:rStyle w:val="af0"/>
            <w:rFonts w:ascii="宋体" w:hAnsi="宋体" w:hint="eastAsia"/>
            <w:b/>
            <w:sz w:val="28"/>
            <w:szCs w:val="28"/>
          </w:rPr>
          <w:t>第五章合同主要条款</w:t>
        </w:r>
        <w:r w:rsidR="008D52B6">
          <w:rPr>
            <w:rFonts w:ascii="宋体" w:hAnsi="宋体"/>
            <w:b/>
            <w:sz w:val="28"/>
            <w:szCs w:val="28"/>
          </w:rPr>
          <w:tab/>
        </w:r>
        <w:r>
          <w:rPr>
            <w:rFonts w:ascii="宋体" w:hAnsi="宋体"/>
            <w:b/>
            <w:sz w:val="28"/>
            <w:szCs w:val="28"/>
          </w:rPr>
          <w:fldChar w:fldCharType="begin"/>
        </w:r>
        <w:r w:rsidR="008D52B6">
          <w:rPr>
            <w:rFonts w:ascii="宋体" w:hAnsi="宋体"/>
            <w:b/>
            <w:sz w:val="28"/>
            <w:szCs w:val="28"/>
          </w:rPr>
          <w:instrText xml:space="preserve"> PAGEREF _Toc468093441 \h </w:instrText>
        </w:r>
        <w:r>
          <w:rPr>
            <w:rFonts w:ascii="宋体" w:hAnsi="宋体"/>
            <w:b/>
            <w:sz w:val="28"/>
            <w:szCs w:val="28"/>
          </w:rPr>
        </w:r>
        <w:r>
          <w:rPr>
            <w:rFonts w:ascii="宋体" w:hAnsi="宋体"/>
            <w:b/>
            <w:sz w:val="28"/>
            <w:szCs w:val="28"/>
          </w:rPr>
          <w:fldChar w:fldCharType="separate"/>
        </w:r>
        <w:r w:rsidR="008D52B6">
          <w:rPr>
            <w:rFonts w:ascii="宋体" w:hAnsi="宋体"/>
            <w:b/>
            <w:sz w:val="28"/>
            <w:szCs w:val="28"/>
          </w:rPr>
          <w:t>8</w:t>
        </w:r>
        <w:r>
          <w:rPr>
            <w:rFonts w:ascii="宋体" w:hAnsi="宋体"/>
            <w:b/>
            <w:sz w:val="28"/>
            <w:szCs w:val="28"/>
          </w:rPr>
          <w:fldChar w:fldCharType="end"/>
        </w:r>
      </w:hyperlink>
    </w:p>
    <w:p w:rsidR="00BB2D9A" w:rsidRDefault="00AA70E1">
      <w:pPr>
        <w:pStyle w:val="10"/>
        <w:tabs>
          <w:tab w:val="right" w:leader="dot" w:pos="8588"/>
        </w:tabs>
        <w:rPr>
          <w:rStyle w:val="af0"/>
          <w:rFonts w:ascii="宋体" w:hAnsi="宋体"/>
          <w:b/>
          <w:sz w:val="28"/>
          <w:szCs w:val="28"/>
        </w:rPr>
      </w:pPr>
      <w:r>
        <w:rPr>
          <w:rFonts w:ascii="宋体" w:hAnsi="宋体"/>
          <w:sz w:val="28"/>
          <w:szCs w:val="28"/>
        </w:rPr>
        <w:fldChar w:fldCharType="end"/>
      </w:r>
      <w:r w:rsidR="008D52B6">
        <w:rPr>
          <w:rStyle w:val="af0"/>
          <w:rFonts w:ascii="宋体" w:hAnsi="宋体" w:hint="eastAsia"/>
          <w:b/>
          <w:color w:val="auto"/>
          <w:sz w:val="28"/>
          <w:szCs w:val="28"/>
          <w:u w:val="none"/>
        </w:rPr>
        <w:t>第六章附件</w:t>
      </w:r>
      <w:r w:rsidR="008D52B6">
        <w:rPr>
          <w:rFonts w:ascii="宋体" w:hAnsi="宋体"/>
          <w:b/>
          <w:sz w:val="28"/>
          <w:szCs w:val="28"/>
        </w:rPr>
        <w:tab/>
      </w:r>
      <w:r w:rsidR="008D52B6">
        <w:rPr>
          <w:rFonts w:ascii="宋体" w:hAnsi="宋体" w:hint="eastAsia"/>
          <w:b/>
          <w:sz w:val="28"/>
          <w:szCs w:val="28"/>
        </w:rPr>
        <w:t>10</w:t>
      </w:r>
    </w:p>
    <w:p w:rsidR="00BB2D9A" w:rsidRDefault="00BB2D9A">
      <w:pPr>
        <w:pStyle w:val="10"/>
        <w:tabs>
          <w:tab w:val="right" w:leader="dot" w:pos="8588"/>
        </w:tabs>
        <w:rPr>
          <w:rFonts w:ascii="宋体" w:hAnsi="宋体"/>
          <w:kern w:val="2"/>
          <w:sz w:val="28"/>
          <w:szCs w:val="28"/>
        </w:rPr>
      </w:pPr>
    </w:p>
    <w:p w:rsidR="00BB2D9A" w:rsidRDefault="00BB2D9A"/>
    <w:p w:rsidR="00BB2D9A" w:rsidRDefault="008D52B6">
      <w:pPr>
        <w:pStyle w:val="ad"/>
      </w:pPr>
      <w:r>
        <w:br w:type="page"/>
      </w:r>
      <w:bookmarkStart w:id="1" w:name="_Toc468093437"/>
      <w:r>
        <w:lastRenderedPageBreak/>
        <w:t>第一章</w:t>
      </w:r>
      <w:r>
        <w:rPr>
          <w:rFonts w:hint="eastAsia"/>
        </w:rPr>
        <w:t xml:space="preserve"> </w:t>
      </w:r>
      <w:r>
        <w:rPr>
          <w:rFonts w:hint="eastAsia"/>
        </w:rPr>
        <w:t>询价</w:t>
      </w:r>
      <w:r>
        <w:t>公告</w:t>
      </w:r>
      <w:bookmarkEnd w:id="1"/>
    </w:p>
    <w:p w:rsidR="00BB2D9A" w:rsidRDefault="008D52B6">
      <w:pPr>
        <w:spacing w:line="340" w:lineRule="atLeast"/>
        <w:ind w:firstLineChars="200" w:firstLine="420"/>
        <w:rPr>
          <w:rFonts w:ascii="宋体" w:hAnsi="宋体"/>
          <w:szCs w:val="21"/>
          <w:lang w:val="zh-CN"/>
        </w:rPr>
      </w:pPr>
      <w:bookmarkStart w:id="2" w:name="_Toc468093438"/>
      <w:r>
        <w:rPr>
          <w:rFonts w:ascii="宋体" w:hAnsi="宋体" w:hint="eastAsia"/>
          <w:szCs w:val="21"/>
          <w:lang w:val="zh-CN"/>
        </w:rPr>
        <w:t>我集团公司就</w:t>
      </w:r>
      <w:r>
        <w:rPr>
          <w:rFonts w:ascii="宋体" w:hAnsi="宋体" w:hint="eastAsia"/>
          <w:szCs w:val="21"/>
          <w:u w:val="single"/>
          <w:lang w:val="zh-CN"/>
        </w:rPr>
        <w:t xml:space="preserve"> 温州机场生产信息系统备用交换机及光模块采购项目</w:t>
      </w:r>
      <w:r>
        <w:rPr>
          <w:rFonts w:ascii="宋体" w:hAnsi="宋体" w:hint="eastAsia"/>
          <w:szCs w:val="21"/>
          <w:lang w:val="zh-CN"/>
        </w:rPr>
        <w:t>，以询价的方式确定合作单位，欢迎广大合格的供应商前来参与。</w:t>
      </w:r>
    </w:p>
    <w:p w:rsidR="00BB2D9A" w:rsidRDefault="008D52B6">
      <w:pPr>
        <w:spacing w:line="340" w:lineRule="atLeast"/>
        <w:ind w:firstLineChars="200" w:firstLine="422"/>
        <w:rPr>
          <w:rFonts w:ascii="宋体" w:hAnsi="宋体"/>
          <w:b/>
          <w:szCs w:val="21"/>
          <w:lang w:val="zh-CN"/>
        </w:rPr>
      </w:pPr>
      <w:r>
        <w:rPr>
          <w:rFonts w:ascii="宋体" w:hAnsi="宋体" w:hint="eastAsia"/>
          <w:b/>
          <w:szCs w:val="21"/>
          <w:lang w:val="zh-CN"/>
        </w:rPr>
        <w:t>一、项目名称：温州机场生产信息系统备用交换机及光模块采购</w:t>
      </w:r>
    </w:p>
    <w:p w:rsidR="00BB2D9A" w:rsidRDefault="008D52B6">
      <w:pPr>
        <w:spacing w:line="340" w:lineRule="atLeast"/>
        <w:ind w:firstLineChars="200" w:firstLine="398"/>
        <w:rPr>
          <w:rFonts w:ascii="宋体" w:hAnsi="宋体"/>
          <w:b/>
          <w:szCs w:val="21"/>
          <w:lang w:val="zh-CN"/>
        </w:rPr>
      </w:pPr>
      <w:r>
        <w:rPr>
          <w:rFonts w:ascii="宋体" w:hAnsi="宋体" w:hint="eastAsia"/>
          <w:b/>
          <w:spacing w:val="-6"/>
          <w:szCs w:val="21"/>
        </w:rPr>
        <w:t>二、项目编号：</w:t>
      </w:r>
      <w:r>
        <w:rPr>
          <w:rFonts w:ascii="宋体" w:hAnsi="宋体"/>
          <w:b/>
          <w:szCs w:val="21"/>
          <w:lang w:val="zh-CN"/>
        </w:rPr>
        <w:t xml:space="preserve"> XMSH202108170</w:t>
      </w:r>
    </w:p>
    <w:p w:rsidR="00BB2D9A" w:rsidRDefault="008D52B6">
      <w:pPr>
        <w:pStyle w:val="af2"/>
        <w:widowControl w:val="0"/>
        <w:spacing w:afterLines="0" w:line="340" w:lineRule="atLeast"/>
        <w:ind w:firstLine="422"/>
        <w:rPr>
          <w:rFonts w:ascii="宋体" w:hAnsi="宋体"/>
          <w:b/>
          <w:sz w:val="21"/>
          <w:szCs w:val="21"/>
          <w:lang w:val="zh-CN"/>
        </w:rPr>
      </w:pPr>
      <w:r>
        <w:rPr>
          <w:rFonts w:ascii="宋体" w:hAnsi="宋体" w:hint="eastAsia"/>
          <w:b/>
          <w:sz w:val="21"/>
          <w:szCs w:val="21"/>
          <w:lang w:val="zh-CN"/>
        </w:rPr>
        <w:t>三、采购方式：询价</w:t>
      </w:r>
    </w:p>
    <w:p w:rsidR="00BB2D9A" w:rsidRDefault="008D52B6">
      <w:pPr>
        <w:pStyle w:val="af2"/>
        <w:widowControl w:val="0"/>
        <w:spacing w:afterLines="0" w:line="340" w:lineRule="atLeast"/>
        <w:ind w:firstLine="422"/>
        <w:rPr>
          <w:rFonts w:ascii="宋体" w:hAnsi="宋体"/>
          <w:b/>
          <w:spacing w:val="-6"/>
          <w:sz w:val="21"/>
          <w:szCs w:val="21"/>
        </w:rPr>
      </w:pPr>
      <w:r>
        <w:rPr>
          <w:rFonts w:ascii="宋体" w:hAnsi="宋体" w:hint="eastAsia"/>
          <w:b/>
          <w:sz w:val="21"/>
          <w:szCs w:val="21"/>
          <w:lang w:val="zh-CN"/>
        </w:rPr>
        <w:t>四、采购内容及数量：</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3494"/>
        <w:gridCol w:w="1417"/>
        <w:gridCol w:w="2693"/>
      </w:tblGrid>
      <w:tr w:rsidR="00BB2D9A">
        <w:trPr>
          <w:trHeight w:val="515"/>
        </w:trPr>
        <w:tc>
          <w:tcPr>
            <w:tcW w:w="901" w:type="dxa"/>
            <w:tcBorders>
              <w:top w:val="single" w:sz="4" w:space="0" w:color="auto"/>
              <w:left w:val="single" w:sz="4" w:space="0" w:color="auto"/>
              <w:bottom w:val="single" w:sz="4" w:space="0" w:color="auto"/>
              <w:right w:val="single" w:sz="4" w:space="0" w:color="auto"/>
            </w:tcBorders>
            <w:vAlign w:val="center"/>
          </w:tcPr>
          <w:p w:rsidR="00BB2D9A" w:rsidRDefault="008D52B6">
            <w:pPr>
              <w:spacing w:line="340" w:lineRule="atLeast"/>
              <w:jc w:val="center"/>
              <w:rPr>
                <w:rFonts w:ascii="宋体" w:hAnsi="宋体"/>
                <w:b/>
                <w:spacing w:val="-6"/>
                <w:szCs w:val="21"/>
              </w:rPr>
            </w:pPr>
            <w:r>
              <w:rPr>
                <w:rFonts w:ascii="宋体" w:hAnsi="宋体" w:hint="eastAsia"/>
                <w:b/>
                <w:spacing w:val="-6"/>
                <w:szCs w:val="21"/>
              </w:rPr>
              <w:t>序号</w:t>
            </w:r>
          </w:p>
        </w:tc>
        <w:tc>
          <w:tcPr>
            <w:tcW w:w="3494" w:type="dxa"/>
            <w:tcBorders>
              <w:top w:val="single" w:sz="4" w:space="0" w:color="auto"/>
              <w:left w:val="single" w:sz="4" w:space="0" w:color="auto"/>
              <w:bottom w:val="single" w:sz="4" w:space="0" w:color="auto"/>
              <w:right w:val="single" w:sz="4" w:space="0" w:color="auto"/>
            </w:tcBorders>
            <w:vAlign w:val="center"/>
          </w:tcPr>
          <w:p w:rsidR="00BB2D9A" w:rsidRDefault="008D52B6">
            <w:pPr>
              <w:spacing w:line="340" w:lineRule="atLeast"/>
              <w:jc w:val="center"/>
              <w:rPr>
                <w:rFonts w:ascii="宋体" w:hAnsi="宋体"/>
                <w:b/>
                <w:spacing w:val="-6"/>
                <w:szCs w:val="21"/>
              </w:rPr>
            </w:pPr>
            <w:r>
              <w:rPr>
                <w:rFonts w:ascii="宋体" w:hAnsi="宋体" w:hint="eastAsia"/>
                <w:b/>
                <w:spacing w:val="-6"/>
                <w:szCs w:val="21"/>
              </w:rPr>
              <w:t>采购内容</w:t>
            </w:r>
          </w:p>
        </w:tc>
        <w:tc>
          <w:tcPr>
            <w:tcW w:w="1417" w:type="dxa"/>
            <w:tcBorders>
              <w:top w:val="single" w:sz="4" w:space="0" w:color="auto"/>
              <w:left w:val="single" w:sz="4" w:space="0" w:color="auto"/>
              <w:bottom w:val="single" w:sz="4" w:space="0" w:color="auto"/>
              <w:right w:val="single" w:sz="4" w:space="0" w:color="auto"/>
            </w:tcBorders>
            <w:vAlign w:val="center"/>
          </w:tcPr>
          <w:p w:rsidR="00BB2D9A" w:rsidRDefault="008D52B6">
            <w:pPr>
              <w:spacing w:line="340" w:lineRule="atLeast"/>
              <w:jc w:val="center"/>
              <w:rPr>
                <w:rFonts w:ascii="宋体" w:hAnsi="宋体"/>
                <w:b/>
                <w:spacing w:val="-6"/>
                <w:szCs w:val="21"/>
              </w:rPr>
            </w:pPr>
            <w:r>
              <w:rPr>
                <w:rFonts w:ascii="宋体" w:hAnsi="宋体" w:hint="eastAsia"/>
                <w:b/>
                <w:spacing w:val="-6"/>
                <w:szCs w:val="21"/>
              </w:rPr>
              <w:t>采购数量</w:t>
            </w:r>
          </w:p>
        </w:tc>
        <w:tc>
          <w:tcPr>
            <w:tcW w:w="2693" w:type="dxa"/>
            <w:tcBorders>
              <w:top w:val="single" w:sz="4" w:space="0" w:color="auto"/>
              <w:left w:val="single" w:sz="4" w:space="0" w:color="auto"/>
              <w:bottom w:val="single" w:sz="4" w:space="0" w:color="auto"/>
              <w:right w:val="single" w:sz="4" w:space="0" w:color="auto"/>
            </w:tcBorders>
            <w:vAlign w:val="center"/>
          </w:tcPr>
          <w:p w:rsidR="00BB2D9A" w:rsidRDefault="008D52B6">
            <w:pPr>
              <w:spacing w:line="340" w:lineRule="atLeast"/>
              <w:jc w:val="center"/>
              <w:rPr>
                <w:rFonts w:ascii="宋体" w:hAnsi="宋体"/>
                <w:b/>
                <w:spacing w:val="-6"/>
                <w:szCs w:val="21"/>
              </w:rPr>
            </w:pPr>
            <w:r>
              <w:rPr>
                <w:rFonts w:ascii="宋体" w:hAnsi="宋体" w:hint="eastAsia"/>
                <w:b/>
                <w:spacing w:val="-6"/>
                <w:szCs w:val="21"/>
              </w:rPr>
              <w:t>最高限价</w:t>
            </w:r>
          </w:p>
        </w:tc>
      </w:tr>
      <w:tr w:rsidR="00BB2D9A">
        <w:trPr>
          <w:trHeight w:val="535"/>
        </w:trPr>
        <w:tc>
          <w:tcPr>
            <w:tcW w:w="901" w:type="dxa"/>
            <w:tcBorders>
              <w:top w:val="single" w:sz="4" w:space="0" w:color="auto"/>
              <w:left w:val="single" w:sz="4" w:space="0" w:color="auto"/>
              <w:bottom w:val="single" w:sz="4" w:space="0" w:color="auto"/>
              <w:right w:val="single" w:sz="4" w:space="0" w:color="auto"/>
            </w:tcBorders>
            <w:vAlign w:val="center"/>
          </w:tcPr>
          <w:p w:rsidR="00BB2D9A" w:rsidRDefault="008D52B6">
            <w:pPr>
              <w:widowControl/>
              <w:spacing w:line="340" w:lineRule="atLeast"/>
              <w:jc w:val="center"/>
              <w:rPr>
                <w:rFonts w:ascii="宋体" w:hAnsi="宋体"/>
                <w:color w:val="000000"/>
                <w:kern w:val="0"/>
                <w:sz w:val="20"/>
              </w:rPr>
            </w:pPr>
            <w:r>
              <w:rPr>
                <w:rFonts w:ascii="宋体" w:hAnsi="宋体" w:hint="eastAsia"/>
                <w:color w:val="000000"/>
                <w:kern w:val="0"/>
                <w:sz w:val="20"/>
              </w:rPr>
              <w:t>1</w:t>
            </w:r>
          </w:p>
        </w:tc>
        <w:tc>
          <w:tcPr>
            <w:tcW w:w="3494" w:type="dxa"/>
            <w:tcBorders>
              <w:top w:val="single" w:sz="4" w:space="0" w:color="auto"/>
              <w:left w:val="single" w:sz="4" w:space="0" w:color="auto"/>
              <w:bottom w:val="single" w:sz="4" w:space="0" w:color="auto"/>
              <w:right w:val="single" w:sz="4" w:space="0" w:color="auto"/>
            </w:tcBorders>
            <w:vAlign w:val="center"/>
          </w:tcPr>
          <w:p w:rsidR="00BB2D9A" w:rsidRDefault="008D52B6">
            <w:pPr>
              <w:spacing w:line="340" w:lineRule="atLeast"/>
              <w:jc w:val="center"/>
              <w:rPr>
                <w:rFonts w:ascii="宋体" w:hAnsi="宋体" w:cs="Arial"/>
                <w:sz w:val="20"/>
                <w:szCs w:val="20"/>
              </w:rPr>
            </w:pPr>
            <w:r>
              <w:rPr>
                <w:rFonts w:ascii="宋体" w:hAnsi="宋体" w:hint="eastAsia"/>
                <w:b/>
                <w:color w:val="000000"/>
                <w:szCs w:val="21"/>
              </w:rPr>
              <w:t>网络交换机（H3C，</w:t>
            </w:r>
            <w:r>
              <w:rPr>
                <w:rFonts w:ascii="宋体" w:hAnsi="宋体"/>
                <w:b/>
                <w:color w:val="000000"/>
                <w:szCs w:val="21"/>
              </w:rPr>
              <w:t>LS-5130S-52S-EI</w:t>
            </w:r>
            <w:r>
              <w:rPr>
                <w:rFonts w:ascii="宋体" w:hAnsi="宋体" w:hint="eastAsia"/>
                <w:b/>
                <w:color w:val="000000"/>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BB2D9A" w:rsidRDefault="008D52B6">
            <w:pPr>
              <w:spacing w:line="340" w:lineRule="atLeast"/>
              <w:jc w:val="center"/>
              <w:rPr>
                <w:rFonts w:ascii="宋体" w:hAnsi="宋体" w:cs="Arial"/>
                <w:spacing w:val="-6"/>
                <w:szCs w:val="21"/>
              </w:rPr>
            </w:pPr>
            <w:r>
              <w:rPr>
                <w:rFonts w:ascii="宋体" w:hAnsi="宋体" w:cs="Arial" w:hint="eastAsia"/>
                <w:spacing w:val="-6"/>
                <w:szCs w:val="21"/>
              </w:rPr>
              <w:t xml:space="preserve">14台 </w:t>
            </w:r>
          </w:p>
        </w:tc>
        <w:tc>
          <w:tcPr>
            <w:tcW w:w="2693" w:type="dxa"/>
            <w:vMerge w:val="restart"/>
            <w:tcBorders>
              <w:top w:val="single" w:sz="4" w:space="0" w:color="auto"/>
              <w:left w:val="single" w:sz="4" w:space="0" w:color="auto"/>
              <w:right w:val="single" w:sz="4" w:space="0" w:color="auto"/>
            </w:tcBorders>
            <w:vAlign w:val="center"/>
          </w:tcPr>
          <w:p w:rsidR="00BB2D9A" w:rsidRDefault="008D52B6">
            <w:pPr>
              <w:spacing w:line="340" w:lineRule="atLeast"/>
              <w:jc w:val="center"/>
              <w:rPr>
                <w:rFonts w:ascii="宋体" w:hAnsi="宋体" w:cs="Arial"/>
                <w:spacing w:val="-6"/>
                <w:szCs w:val="21"/>
              </w:rPr>
            </w:pPr>
            <w:r>
              <w:rPr>
                <w:rFonts w:ascii="宋体" w:hAnsi="宋体" w:cs="Arial" w:hint="eastAsia"/>
                <w:spacing w:val="-6"/>
                <w:szCs w:val="21"/>
              </w:rPr>
              <w:t xml:space="preserve">135720元 </w:t>
            </w:r>
          </w:p>
        </w:tc>
      </w:tr>
      <w:tr w:rsidR="00BB2D9A">
        <w:trPr>
          <w:trHeight w:val="535"/>
        </w:trPr>
        <w:tc>
          <w:tcPr>
            <w:tcW w:w="901" w:type="dxa"/>
            <w:tcBorders>
              <w:top w:val="single" w:sz="4" w:space="0" w:color="auto"/>
              <w:left w:val="single" w:sz="4" w:space="0" w:color="auto"/>
              <w:bottom w:val="single" w:sz="4" w:space="0" w:color="auto"/>
              <w:right w:val="single" w:sz="4" w:space="0" w:color="auto"/>
            </w:tcBorders>
            <w:vAlign w:val="center"/>
          </w:tcPr>
          <w:p w:rsidR="00BB2D9A" w:rsidRDefault="008D52B6">
            <w:pPr>
              <w:widowControl/>
              <w:spacing w:line="340" w:lineRule="atLeast"/>
              <w:jc w:val="center"/>
              <w:rPr>
                <w:rFonts w:ascii="宋体" w:hAnsi="宋体"/>
                <w:color w:val="000000"/>
                <w:kern w:val="0"/>
                <w:sz w:val="20"/>
              </w:rPr>
            </w:pPr>
            <w:r>
              <w:rPr>
                <w:rFonts w:ascii="宋体" w:hAnsi="宋体" w:hint="eastAsia"/>
                <w:color w:val="000000"/>
                <w:kern w:val="0"/>
                <w:sz w:val="20"/>
              </w:rPr>
              <w:t>2</w:t>
            </w:r>
          </w:p>
        </w:tc>
        <w:tc>
          <w:tcPr>
            <w:tcW w:w="3494" w:type="dxa"/>
            <w:tcBorders>
              <w:top w:val="single" w:sz="4" w:space="0" w:color="auto"/>
              <w:left w:val="single" w:sz="4" w:space="0" w:color="auto"/>
              <w:bottom w:val="single" w:sz="4" w:space="0" w:color="auto"/>
              <w:right w:val="single" w:sz="4" w:space="0" w:color="auto"/>
            </w:tcBorders>
            <w:vAlign w:val="center"/>
          </w:tcPr>
          <w:p w:rsidR="00BB2D9A" w:rsidRDefault="008D52B6">
            <w:pPr>
              <w:spacing w:line="340" w:lineRule="atLeast"/>
              <w:jc w:val="center"/>
              <w:rPr>
                <w:rFonts w:ascii="宋体" w:hAnsi="宋体"/>
                <w:b/>
                <w:color w:val="000000"/>
                <w:szCs w:val="21"/>
              </w:rPr>
            </w:pPr>
            <w:r>
              <w:rPr>
                <w:rFonts w:ascii="宋体" w:hAnsi="宋体" w:hint="eastAsia"/>
                <w:b/>
                <w:color w:val="000000"/>
                <w:szCs w:val="21"/>
              </w:rPr>
              <w:t>千兆光模块（H3C，</w:t>
            </w:r>
            <w:r>
              <w:rPr>
                <w:rFonts w:ascii="宋体" w:hAnsi="宋体"/>
                <w:b/>
                <w:color w:val="000000"/>
                <w:szCs w:val="21"/>
              </w:rPr>
              <w:t>SFP-GE-LX-SM1310</w:t>
            </w:r>
            <w:r>
              <w:rPr>
                <w:rFonts w:ascii="宋体" w:hAnsi="宋体" w:hint="eastAsia"/>
                <w:b/>
                <w:color w:val="000000"/>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BB2D9A" w:rsidRDefault="008D52B6">
            <w:pPr>
              <w:spacing w:line="340" w:lineRule="atLeast"/>
              <w:jc w:val="center"/>
              <w:rPr>
                <w:rFonts w:ascii="宋体" w:hAnsi="宋体" w:cs="Arial"/>
                <w:spacing w:val="-6"/>
                <w:szCs w:val="21"/>
              </w:rPr>
            </w:pPr>
            <w:r>
              <w:rPr>
                <w:rFonts w:ascii="宋体" w:hAnsi="宋体" w:cs="Arial" w:hint="eastAsia"/>
                <w:spacing w:val="-6"/>
                <w:szCs w:val="21"/>
              </w:rPr>
              <w:t>24个</w:t>
            </w:r>
          </w:p>
        </w:tc>
        <w:tc>
          <w:tcPr>
            <w:tcW w:w="2693" w:type="dxa"/>
            <w:vMerge/>
            <w:tcBorders>
              <w:left w:val="single" w:sz="4" w:space="0" w:color="auto"/>
              <w:right w:val="single" w:sz="4" w:space="0" w:color="auto"/>
            </w:tcBorders>
            <w:vAlign w:val="center"/>
          </w:tcPr>
          <w:p w:rsidR="00BB2D9A" w:rsidRDefault="00BB2D9A">
            <w:pPr>
              <w:spacing w:line="340" w:lineRule="atLeast"/>
              <w:jc w:val="center"/>
              <w:rPr>
                <w:rFonts w:ascii="宋体" w:hAnsi="宋体" w:cs="Arial"/>
                <w:spacing w:val="-6"/>
                <w:szCs w:val="21"/>
              </w:rPr>
            </w:pPr>
          </w:p>
        </w:tc>
      </w:tr>
      <w:tr w:rsidR="00BB2D9A">
        <w:trPr>
          <w:trHeight w:val="535"/>
        </w:trPr>
        <w:tc>
          <w:tcPr>
            <w:tcW w:w="901" w:type="dxa"/>
            <w:tcBorders>
              <w:top w:val="single" w:sz="4" w:space="0" w:color="auto"/>
              <w:left w:val="single" w:sz="4" w:space="0" w:color="auto"/>
              <w:bottom w:val="single" w:sz="4" w:space="0" w:color="auto"/>
              <w:right w:val="single" w:sz="4" w:space="0" w:color="auto"/>
            </w:tcBorders>
            <w:vAlign w:val="center"/>
          </w:tcPr>
          <w:p w:rsidR="00BB2D9A" w:rsidRDefault="008D52B6">
            <w:pPr>
              <w:widowControl/>
              <w:spacing w:line="340" w:lineRule="atLeast"/>
              <w:jc w:val="center"/>
              <w:rPr>
                <w:rFonts w:ascii="宋体" w:hAnsi="宋体"/>
                <w:color w:val="000000"/>
                <w:kern w:val="0"/>
                <w:sz w:val="20"/>
              </w:rPr>
            </w:pPr>
            <w:r>
              <w:rPr>
                <w:rFonts w:ascii="宋体" w:hAnsi="宋体" w:hint="eastAsia"/>
                <w:color w:val="000000"/>
                <w:kern w:val="0"/>
                <w:sz w:val="20"/>
              </w:rPr>
              <w:t>3</w:t>
            </w:r>
          </w:p>
        </w:tc>
        <w:tc>
          <w:tcPr>
            <w:tcW w:w="3494" w:type="dxa"/>
            <w:tcBorders>
              <w:top w:val="single" w:sz="4" w:space="0" w:color="auto"/>
              <w:left w:val="single" w:sz="4" w:space="0" w:color="auto"/>
              <w:bottom w:val="single" w:sz="4" w:space="0" w:color="auto"/>
              <w:right w:val="single" w:sz="4" w:space="0" w:color="auto"/>
            </w:tcBorders>
            <w:vAlign w:val="center"/>
          </w:tcPr>
          <w:p w:rsidR="00BB2D9A" w:rsidRDefault="008D52B6">
            <w:pPr>
              <w:spacing w:line="340" w:lineRule="atLeast"/>
              <w:jc w:val="center"/>
              <w:rPr>
                <w:rFonts w:ascii="宋体" w:hAnsi="宋体"/>
                <w:b/>
                <w:color w:val="000000"/>
                <w:szCs w:val="21"/>
              </w:rPr>
            </w:pPr>
            <w:r>
              <w:rPr>
                <w:rFonts w:ascii="宋体" w:hAnsi="宋体" w:hint="eastAsia"/>
                <w:b/>
                <w:color w:val="000000"/>
                <w:szCs w:val="21"/>
              </w:rPr>
              <w:t xml:space="preserve">万兆光模块（H3C， </w:t>
            </w:r>
            <w:r>
              <w:rPr>
                <w:rFonts w:ascii="宋体" w:hAnsi="宋体"/>
                <w:b/>
                <w:color w:val="000000"/>
                <w:szCs w:val="21"/>
              </w:rPr>
              <w:t>SFP-XG-LX-SM1310</w:t>
            </w:r>
            <w:r>
              <w:rPr>
                <w:rFonts w:ascii="宋体" w:hAnsi="宋体" w:hint="eastAsia"/>
                <w:b/>
                <w:color w:val="000000"/>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BB2D9A" w:rsidRDefault="008D52B6">
            <w:pPr>
              <w:spacing w:line="340" w:lineRule="atLeast"/>
              <w:jc w:val="center"/>
              <w:rPr>
                <w:rFonts w:ascii="宋体" w:hAnsi="宋体" w:cs="Arial"/>
                <w:spacing w:val="-6"/>
                <w:szCs w:val="21"/>
              </w:rPr>
            </w:pPr>
            <w:r>
              <w:rPr>
                <w:rFonts w:ascii="宋体" w:hAnsi="宋体" w:cs="Arial" w:hint="eastAsia"/>
                <w:spacing w:val="-6"/>
                <w:szCs w:val="21"/>
              </w:rPr>
              <w:t>4个</w:t>
            </w:r>
          </w:p>
        </w:tc>
        <w:tc>
          <w:tcPr>
            <w:tcW w:w="2693" w:type="dxa"/>
            <w:vMerge/>
            <w:tcBorders>
              <w:left w:val="single" w:sz="4" w:space="0" w:color="auto"/>
              <w:right w:val="single" w:sz="4" w:space="0" w:color="auto"/>
            </w:tcBorders>
            <w:vAlign w:val="center"/>
          </w:tcPr>
          <w:p w:rsidR="00BB2D9A" w:rsidRDefault="00BB2D9A">
            <w:pPr>
              <w:spacing w:line="340" w:lineRule="atLeast"/>
              <w:jc w:val="center"/>
              <w:rPr>
                <w:rFonts w:ascii="宋体" w:hAnsi="宋体" w:cs="Arial"/>
                <w:spacing w:val="-6"/>
                <w:szCs w:val="21"/>
              </w:rPr>
            </w:pPr>
          </w:p>
        </w:tc>
      </w:tr>
    </w:tbl>
    <w:p w:rsidR="00BB2D9A" w:rsidRDefault="008D52B6">
      <w:pPr>
        <w:pStyle w:val="af2"/>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五、合格供应商的资格要求</w:t>
      </w:r>
    </w:p>
    <w:p w:rsidR="00BB2D9A" w:rsidRDefault="008D52B6">
      <w:pPr>
        <w:pStyle w:val="af2"/>
        <w:widowControl w:val="0"/>
        <w:spacing w:afterLines="0" w:line="340" w:lineRule="atLeast"/>
        <w:ind w:firstLine="396"/>
        <w:rPr>
          <w:rFonts w:ascii="宋体" w:hAnsi="宋体"/>
          <w:spacing w:val="-6"/>
          <w:sz w:val="21"/>
          <w:szCs w:val="21"/>
        </w:rPr>
      </w:pPr>
      <w:r>
        <w:rPr>
          <w:rFonts w:ascii="宋体" w:hAnsi="宋体" w:hint="eastAsia"/>
          <w:spacing w:val="-6"/>
          <w:sz w:val="21"/>
          <w:szCs w:val="21"/>
        </w:rPr>
        <w:t>1.具有独立法人资格，为一般纳税人，可提供税率为13%的增值税专用发票。</w:t>
      </w:r>
    </w:p>
    <w:p w:rsidR="00BB2D9A" w:rsidRDefault="008D52B6">
      <w:pPr>
        <w:pStyle w:val="af2"/>
        <w:widowControl w:val="0"/>
        <w:spacing w:afterLines="0" w:line="340" w:lineRule="atLeast"/>
        <w:ind w:firstLine="396"/>
        <w:rPr>
          <w:rFonts w:ascii="宋体" w:hAnsi="宋体"/>
          <w:spacing w:val="-6"/>
          <w:sz w:val="21"/>
          <w:szCs w:val="21"/>
        </w:rPr>
      </w:pPr>
      <w:r>
        <w:rPr>
          <w:rFonts w:ascii="宋体" w:hAnsi="宋体" w:hint="eastAsia"/>
          <w:spacing w:val="-6"/>
          <w:sz w:val="21"/>
          <w:szCs w:val="21"/>
        </w:rPr>
        <w:t>2.营业执照须具有相应的经营范围，具有履行合同所必需的设备和专业技术能力；</w:t>
      </w:r>
    </w:p>
    <w:p w:rsidR="00BB2D9A" w:rsidRDefault="008D52B6">
      <w:pPr>
        <w:pStyle w:val="af2"/>
        <w:spacing w:after="156" w:line="340" w:lineRule="atLeast"/>
        <w:ind w:firstLine="396"/>
        <w:rPr>
          <w:rFonts w:ascii="宋体" w:hAnsi="宋体"/>
          <w:spacing w:val="-6"/>
          <w:sz w:val="21"/>
          <w:szCs w:val="21"/>
        </w:rPr>
      </w:pPr>
      <w:r>
        <w:rPr>
          <w:rFonts w:ascii="宋体" w:hAnsi="宋体" w:hint="eastAsia"/>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rsidR="00C6595D" w:rsidRPr="00C6595D" w:rsidRDefault="00C6595D">
      <w:pPr>
        <w:pStyle w:val="af2"/>
        <w:spacing w:after="156" w:line="340" w:lineRule="atLeast"/>
        <w:ind w:firstLine="396"/>
        <w:rPr>
          <w:rFonts w:ascii="宋体" w:hAnsi="宋体"/>
          <w:spacing w:val="-6"/>
          <w:sz w:val="21"/>
          <w:szCs w:val="21"/>
        </w:rPr>
      </w:pPr>
      <w:r>
        <w:rPr>
          <w:rFonts w:ascii="宋体" w:hAnsi="宋体" w:hint="eastAsia"/>
          <w:spacing w:val="-6"/>
          <w:sz w:val="21"/>
          <w:szCs w:val="21"/>
        </w:rPr>
        <w:t>4.能够提供H3C原厂商针对本项目的授权函盖章原件。</w:t>
      </w:r>
    </w:p>
    <w:p w:rsidR="00BB2D9A" w:rsidRDefault="00C6595D">
      <w:pPr>
        <w:pStyle w:val="af2"/>
        <w:spacing w:after="156" w:line="340" w:lineRule="atLeast"/>
        <w:ind w:firstLine="396"/>
        <w:rPr>
          <w:rFonts w:ascii="宋体" w:hAnsi="宋体"/>
          <w:spacing w:val="-6"/>
          <w:sz w:val="21"/>
          <w:szCs w:val="21"/>
        </w:rPr>
      </w:pPr>
      <w:r>
        <w:rPr>
          <w:rFonts w:ascii="宋体" w:hAnsi="宋体" w:hint="eastAsia"/>
          <w:spacing w:val="-6"/>
          <w:sz w:val="21"/>
          <w:szCs w:val="21"/>
        </w:rPr>
        <w:t>5</w:t>
      </w:r>
      <w:r w:rsidR="008D52B6">
        <w:rPr>
          <w:rFonts w:ascii="宋体" w:hAnsi="宋体" w:hint="eastAsia"/>
          <w:spacing w:val="-6"/>
          <w:sz w:val="21"/>
          <w:szCs w:val="21"/>
        </w:rPr>
        <w:t>.本项目不接受联合体投标。</w:t>
      </w:r>
    </w:p>
    <w:p w:rsidR="00BB2D9A" w:rsidRDefault="008D52B6">
      <w:pPr>
        <w:pStyle w:val="af2"/>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六、报名及询价文件发售时间：</w:t>
      </w:r>
    </w:p>
    <w:p w:rsidR="00BB2D9A" w:rsidRDefault="008D52B6">
      <w:pPr>
        <w:pStyle w:val="af2"/>
        <w:widowControl w:val="0"/>
        <w:spacing w:afterLines="0" w:line="340" w:lineRule="atLeast"/>
        <w:ind w:firstLine="396"/>
        <w:rPr>
          <w:rFonts w:ascii="宋体" w:hAnsi="宋体"/>
          <w:spacing w:val="-6"/>
          <w:sz w:val="21"/>
          <w:szCs w:val="21"/>
        </w:rPr>
      </w:pPr>
      <w:r>
        <w:rPr>
          <w:rFonts w:ascii="宋体" w:hAnsi="宋体" w:hint="eastAsia"/>
          <w:spacing w:val="-6"/>
          <w:sz w:val="21"/>
          <w:szCs w:val="21"/>
        </w:rPr>
        <w:t>1.日期：</w:t>
      </w:r>
      <w:r>
        <w:rPr>
          <w:rFonts w:ascii="宋体" w:hAnsi="宋体" w:hint="eastAsia"/>
          <w:b/>
          <w:spacing w:val="-6"/>
          <w:sz w:val="21"/>
          <w:szCs w:val="21"/>
          <w:u w:val="single"/>
        </w:rPr>
        <w:t xml:space="preserve"> 2021年 </w:t>
      </w:r>
      <w:r w:rsidR="00F8376D">
        <w:rPr>
          <w:rFonts w:ascii="宋体" w:hAnsi="宋体" w:hint="eastAsia"/>
          <w:b/>
          <w:spacing w:val="-6"/>
          <w:sz w:val="21"/>
          <w:szCs w:val="21"/>
          <w:u w:val="single"/>
        </w:rPr>
        <w:t>8</w:t>
      </w:r>
      <w:r>
        <w:rPr>
          <w:rFonts w:ascii="宋体" w:hAnsi="宋体" w:hint="eastAsia"/>
          <w:b/>
          <w:spacing w:val="-6"/>
          <w:sz w:val="21"/>
          <w:szCs w:val="21"/>
          <w:u w:val="single"/>
        </w:rPr>
        <w:t xml:space="preserve">月 </w:t>
      </w:r>
      <w:r w:rsidR="00F8376D">
        <w:rPr>
          <w:rFonts w:ascii="宋体" w:hAnsi="宋体" w:hint="eastAsia"/>
          <w:b/>
          <w:spacing w:val="-6"/>
          <w:sz w:val="21"/>
          <w:szCs w:val="21"/>
          <w:u w:val="single"/>
        </w:rPr>
        <w:t>16</w:t>
      </w:r>
      <w:r>
        <w:rPr>
          <w:rFonts w:ascii="宋体" w:hAnsi="宋体" w:hint="eastAsia"/>
          <w:b/>
          <w:spacing w:val="-6"/>
          <w:sz w:val="21"/>
          <w:szCs w:val="21"/>
          <w:u w:val="single"/>
        </w:rPr>
        <w:t xml:space="preserve"> 日</w:t>
      </w:r>
      <w:r>
        <w:rPr>
          <w:rFonts w:ascii="宋体" w:hAnsi="宋体" w:hint="eastAsia"/>
          <w:spacing w:val="-6"/>
          <w:sz w:val="21"/>
          <w:szCs w:val="21"/>
        </w:rPr>
        <w:t>至</w:t>
      </w:r>
      <w:r>
        <w:rPr>
          <w:rFonts w:ascii="宋体" w:hAnsi="宋体" w:hint="eastAsia"/>
          <w:b/>
          <w:spacing w:val="-6"/>
          <w:sz w:val="21"/>
          <w:szCs w:val="21"/>
          <w:u w:val="single"/>
        </w:rPr>
        <w:t xml:space="preserve">2021年 </w:t>
      </w:r>
      <w:r w:rsidR="00F8376D">
        <w:rPr>
          <w:rFonts w:ascii="宋体" w:hAnsi="宋体" w:hint="eastAsia"/>
          <w:b/>
          <w:spacing w:val="-6"/>
          <w:sz w:val="21"/>
          <w:szCs w:val="21"/>
          <w:u w:val="single"/>
        </w:rPr>
        <w:t>8</w:t>
      </w:r>
      <w:r>
        <w:rPr>
          <w:rFonts w:ascii="宋体" w:hAnsi="宋体" w:hint="eastAsia"/>
          <w:b/>
          <w:spacing w:val="-6"/>
          <w:sz w:val="21"/>
          <w:szCs w:val="21"/>
          <w:u w:val="single"/>
        </w:rPr>
        <w:t xml:space="preserve"> 月 </w:t>
      </w:r>
      <w:r w:rsidR="00F8376D">
        <w:rPr>
          <w:rFonts w:ascii="宋体" w:hAnsi="宋体" w:hint="eastAsia"/>
          <w:b/>
          <w:spacing w:val="-6"/>
          <w:sz w:val="21"/>
          <w:szCs w:val="21"/>
          <w:u w:val="single"/>
        </w:rPr>
        <w:t>24</w:t>
      </w:r>
      <w:r>
        <w:rPr>
          <w:rFonts w:ascii="宋体" w:hAnsi="宋体" w:hint="eastAsia"/>
          <w:b/>
          <w:spacing w:val="-6"/>
          <w:sz w:val="21"/>
          <w:szCs w:val="21"/>
          <w:u w:val="single"/>
        </w:rPr>
        <w:t xml:space="preserve"> 日</w:t>
      </w:r>
      <w:r>
        <w:rPr>
          <w:rFonts w:ascii="宋体" w:hAnsi="宋体" w:hint="eastAsia"/>
          <w:spacing w:val="-6"/>
          <w:sz w:val="21"/>
          <w:szCs w:val="21"/>
        </w:rPr>
        <w:t>（双休日及法定节假日除外）</w:t>
      </w:r>
    </w:p>
    <w:p w:rsidR="00BB2D9A" w:rsidRDefault="008D52B6">
      <w:pPr>
        <w:pStyle w:val="af2"/>
        <w:widowControl w:val="0"/>
        <w:spacing w:afterLines="0" w:line="340" w:lineRule="atLeast"/>
        <w:ind w:firstLineChars="600" w:firstLine="1188"/>
        <w:rPr>
          <w:rFonts w:ascii="宋体" w:hAnsi="宋体"/>
          <w:spacing w:val="-6"/>
          <w:sz w:val="21"/>
          <w:szCs w:val="21"/>
        </w:rPr>
      </w:pPr>
      <w:r>
        <w:rPr>
          <w:rFonts w:ascii="宋体" w:hAnsi="宋体" w:hint="eastAsia"/>
          <w:spacing w:val="-6"/>
          <w:sz w:val="21"/>
          <w:szCs w:val="21"/>
        </w:rPr>
        <w:t>上午8:30-11:30、下午14:00-16:00；</w:t>
      </w:r>
    </w:p>
    <w:p w:rsidR="00BB2D9A" w:rsidRDefault="008D52B6">
      <w:pPr>
        <w:pStyle w:val="af2"/>
        <w:widowControl w:val="0"/>
        <w:spacing w:afterLines="0" w:line="340" w:lineRule="atLeast"/>
        <w:ind w:firstLine="396"/>
        <w:rPr>
          <w:rFonts w:ascii="宋体" w:hAnsi="宋体"/>
          <w:b/>
          <w:spacing w:val="-6"/>
          <w:sz w:val="21"/>
          <w:szCs w:val="21"/>
          <w:u w:val="single"/>
        </w:rPr>
      </w:pPr>
      <w:r>
        <w:rPr>
          <w:rFonts w:ascii="宋体" w:hAnsi="宋体" w:hint="eastAsia"/>
          <w:spacing w:val="-6"/>
          <w:sz w:val="21"/>
          <w:szCs w:val="21"/>
        </w:rPr>
        <w:t xml:space="preserve">2.地点： </w:t>
      </w:r>
      <w:r>
        <w:rPr>
          <w:rFonts w:ascii="宋体" w:hAnsi="宋体" w:hint="eastAsia"/>
          <w:b/>
          <w:spacing w:val="-6"/>
          <w:sz w:val="21"/>
          <w:szCs w:val="21"/>
          <w:u w:val="single"/>
        </w:rPr>
        <w:t xml:space="preserve">  浙江省温州市龙湾区机场大道1号温州机场集团有限公司信息楼302室    。</w:t>
      </w:r>
    </w:p>
    <w:p w:rsidR="00BB2D9A" w:rsidRDefault="008D52B6">
      <w:pPr>
        <w:pStyle w:val="af2"/>
        <w:widowControl w:val="0"/>
        <w:spacing w:afterLines="0" w:line="340" w:lineRule="atLeast"/>
        <w:ind w:firstLine="396"/>
        <w:rPr>
          <w:rFonts w:ascii="宋体" w:hAnsi="宋体"/>
          <w:spacing w:val="-6"/>
          <w:sz w:val="21"/>
          <w:szCs w:val="21"/>
        </w:rPr>
      </w:pPr>
      <w:r>
        <w:rPr>
          <w:rFonts w:ascii="宋体" w:hAnsi="宋体" w:hint="eastAsia"/>
          <w:spacing w:val="-6"/>
          <w:sz w:val="21"/>
          <w:szCs w:val="21"/>
        </w:rPr>
        <w:t>3.询价文件发售形式：询价文件以电子版的形式免费领取。</w:t>
      </w:r>
    </w:p>
    <w:p w:rsidR="00BB2D9A" w:rsidRDefault="008D52B6">
      <w:pPr>
        <w:pStyle w:val="af2"/>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七、报价文件递交截止时间和地点：</w:t>
      </w:r>
    </w:p>
    <w:p w:rsidR="00BB2D9A" w:rsidRDefault="008D52B6">
      <w:pPr>
        <w:pStyle w:val="af2"/>
        <w:widowControl w:val="0"/>
        <w:spacing w:afterLines="0" w:line="340" w:lineRule="atLeast"/>
        <w:ind w:firstLine="396"/>
        <w:rPr>
          <w:rFonts w:ascii="宋体" w:hAnsi="宋体"/>
          <w:spacing w:val="-6"/>
          <w:sz w:val="21"/>
          <w:szCs w:val="21"/>
        </w:rPr>
      </w:pPr>
      <w:r>
        <w:rPr>
          <w:rFonts w:ascii="宋体" w:hAnsi="宋体" w:hint="eastAsia"/>
          <w:spacing w:val="-6"/>
          <w:sz w:val="21"/>
          <w:szCs w:val="21"/>
        </w:rPr>
        <w:t xml:space="preserve">供应商应于 </w:t>
      </w:r>
      <w:r>
        <w:rPr>
          <w:rFonts w:ascii="宋体" w:hAnsi="宋体" w:hint="eastAsia"/>
          <w:spacing w:val="-6"/>
          <w:sz w:val="21"/>
          <w:szCs w:val="21"/>
          <w:u w:val="single"/>
        </w:rPr>
        <w:t xml:space="preserve"> 2021年 </w:t>
      </w:r>
      <w:r w:rsidR="00F8376D">
        <w:rPr>
          <w:rFonts w:ascii="宋体" w:hAnsi="宋体" w:hint="eastAsia"/>
          <w:spacing w:val="-6"/>
          <w:sz w:val="21"/>
          <w:szCs w:val="21"/>
          <w:u w:val="single"/>
        </w:rPr>
        <w:t>8</w:t>
      </w:r>
      <w:r>
        <w:rPr>
          <w:rFonts w:ascii="宋体" w:hAnsi="宋体" w:hint="eastAsia"/>
          <w:spacing w:val="-6"/>
          <w:sz w:val="21"/>
          <w:szCs w:val="21"/>
          <w:u w:val="single"/>
        </w:rPr>
        <w:t xml:space="preserve">月  </w:t>
      </w:r>
      <w:r w:rsidR="00F8376D">
        <w:rPr>
          <w:rFonts w:ascii="宋体" w:hAnsi="宋体" w:hint="eastAsia"/>
          <w:spacing w:val="-6"/>
          <w:sz w:val="21"/>
          <w:szCs w:val="21"/>
          <w:u w:val="single"/>
        </w:rPr>
        <w:t>24</w:t>
      </w:r>
      <w:r>
        <w:rPr>
          <w:rFonts w:ascii="宋体" w:hAnsi="宋体" w:hint="eastAsia"/>
          <w:spacing w:val="-6"/>
          <w:sz w:val="21"/>
          <w:szCs w:val="21"/>
          <w:u w:val="single"/>
        </w:rPr>
        <w:t xml:space="preserve"> 日 16点整</w:t>
      </w:r>
      <w:r>
        <w:rPr>
          <w:rFonts w:ascii="宋体" w:hAnsi="宋体" w:hint="eastAsia"/>
          <w:spacing w:val="-6"/>
          <w:sz w:val="21"/>
          <w:szCs w:val="21"/>
        </w:rPr>
        <w:t>前将报价文件密封送交（</w:t>
      </w:r>
      <w:r>
        <w:rPr>
          <w:rFonts w:hint="eastAsia"/>
          <w:b/>
          <w:color w:val="333333"/>
          <w:sz w:val="21"/>
          <w:szCs w:val="21"/>
        </w:rPr>
        <w:t>不接受邮寄</w:t>
      </w:r>
      <w:r>
        <w:rPr>
          <w:rFonts w:ascii="宋体" w:hAnsi="宋体" w:hint="eastAsia"/>
          <w:spacing w:val="-6"/>
          <w:sz w:val="21"/>
          <w:szCs w:val="21"/>
        </w:rPr>
        <w:t>）到</w:t>
      </w:r>
      <w:r>
        <w:rPr>
          <w:rFonts w:ascii="宋体" w:hAnsi="宋体" w:hint="eastAsia"/>
          <w:spacing w:val="-6"/>
          <w:sz w:val="21"/>
          <w:szCs w:val="21"/>
          <w:u w:val="single"/>
        </w:rPr>
        <w:t xml:space="preserve">  温州机场集团有限公司信息楼302室（温州市龙湾区机场大道1号）</w:t>
      </w:r>
      <w:r>
        <w:rPr>
          <w:rFonts w:ascii="宋体" w:hAnsi="宋体" w:hint="eastAsia"/>
          <w:spacing w:val="-6"/>
          <w:sz w:val="21"/>
          <w:szCs w:val="21"/>
        </w:rPr>
        <w:t>，</w:t>
      </w:r>
      <w:r>
        <w:rPr>
          <w:rFonts w:ascii="宋体" w:hAnsi="宋体" w:hint="eastAsia"/>
          <w:b/>
          <w:spacing w:val="-6"/>
          <w:sz w:val="21"/>
          <w:szCs w:val="21"/>
          <w:u w:val="single"/>
        </w:rPr>
        <w:t>逾期送达或未密封将予以拒收</w:t>
      </w:r>
      <w:r>
        <w:rPr>
          <w:rFonts w:ascii="宋体" w:hAnsi="宋体" w:hint="eastAsia"/>
          <w:spacing w:val="-6"/>
          <w:sz w:val="21"/>
          <w:szCs w:val="21"/>
        </w:rPr>
        <w:t>。</w:t>
      </w:r>
    </w:p>
    <w:p w:rsidR="00BB2D9A" w:rsidRDefault="008D52B6">
      <w:pPr>
        <w:pStyle w:val="af2"/>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八、开标时间及地点：</w:t>
      </w:r>
    </w:p>
    <w:p w:rsidR="00BB2D9A" w:rsidRDefault="008D52B6">
      <w:pPr>
        <w:pStyle w:val="af2"/>
        <w:widowControl w:val="0"/>
        <w:spacing w:afterLines="0" w:line="340" w:lineRule="atLeast"/>
        <w:ind w:firstLine="396"/>
        <w:rPr>
          <w:rFonts w:ascii="宋体" w:hAnsi="宋体"/>
          <w:spacing w:val="-6"/>
          <w:sz w:val="21"/>
          <w:szCs w:val="21"/>
        </w:rPr>
      </w:pPr>
      <w:r>
        <w:rPr>
          <w:rFonts w:ascii="宋体" w:hAnsi="宋体" w:hint="eastAsia"/>
          <w:spacing w:val="-6"/>
          <w:sz w:val="21"/>
          <w:szCs w:val="21"/>
        </w:rPr>
        <w:t>开标时间：</w:t>
      </w:r>
      <w:r>
        <w:rPr>
          <w:rFonts w:ascii="宋体" w:hAnsi="宋体" w:hint="eastAsia"/>
          <w:spacing w:val="-6"/>
          <w:sz w:val="21"/>
          <w:szCs w:val="21"/>
          <w:u w:val="single"/>
        </w:rPr>
        <w:t xml:space="preserve"> 2021 年</w:t>
      </w:r>
      <w:r w:rsidR="00DF1E24">
        <w:rPr>
          <w:rFonts w:ascii="宋体" w:hAnsi="宋体" w:hint="eastAsia"/>
          <w:spacing w:val="-6"/>
          <w:sz w:val="21"/>
          <w:szCs w:val="21"/>
          <w:u w:val="single"/>
        </w:rPr>
        <w:t>8</w:t>
      </w:r>
      <w:r>
        <w:rPr>
          <w:rFonts w:ascii="宋体" w:hAnsi="宋体" w:hint="eastAsia"/>
          <w:spacing w:val="-6"/>
          <w:sz w:val="21"/>
          <w:szCs w:val="21"/>
          <w:u w:val="single"/>
        </w:rPr>
        <w:t xml:space="preserve">月 </w:t>
      </w:r>
      <w:r w:rsidR="00F8376D">
        <w:rPr>
          <w:rFonts w:ascii="宋体" w:hAnsi="宋体" w:hint="eastAsia"/>
          <w:spacing w:val="-6"/>
          <w:sz w:val="21"/>
          <w:szCs w:val="21"/>
          <w:u w:val="single"/>
        </w:rPr>
        <w:t>25</w:t>
      </w:r>
      <w:r>
        <w:rPr>
          <w:rFonts w:ascii="宋体" w:hAnsi="宋体" w:hint="eastAsia"/>
          <w:spacing w:val="-6"/>
          <w:sz w:val="21"/>
          <w:szCs w:val="21"/>
          <w:u w:val="single"/>
        </w:rPr>
        <w:t xml:space="preserve"> 日10点整</w:t>
      </w:r>
      <w:r>
        <w:rPr>
          <w:rFonts w:ascii="宋体" w:hAnsi="宋体" w:hint="eastAsia"/>
          <w:spacing w:val="-6"/>
          <w:sz w:val="21"/>
          <w:szCs w:val="21"/>
        </w:rPr>
        <w:t>；</w:t>
      </w:r>
    </w:p>
    <w:p w:rsidR="00BB2D9A" w:rsidRDefault="008D52B6">
      <w:pPr>
        <w:pStyle w:val="af2"/>
        <w:widowControl w:val="0"/>
        <w:spacing w:afterLines="0" w:line="340" w:lineRule="atLeast"/>
        <w:ind w:firstLine="396"/>
        <w:rPr>
          <w:rFonts w:ascii="宋体" w:hAnsi="宋体"/>
          <w:spacing w:val="-6"/>
          <w:sz w:val="21"/>
          <w:szCs w:val="21"/>
        </w:rPr>
      </w:pPr>
      <w:r>
        <w:rPr>
          <w:rFonts w:ascii="宋体" w:hAnsi="宋体" w:hint="eastAsia"/>
          <w:spacing w:val="-6"/>
          <w:sz w:val="21"/>
          <w:szCs w:val="21"/>
        </w:rPr>
        <w:t>开标地点：</w:t>
      </w:r>
      <w:r>
        <w:rPr>
          <w:rFonts w:ascii="宋体" w:hAnsi="宋体" w:hint="eastAsia"/>
          <w:spacing w:val="-6"/>
          <w:sz w:val="21"/>
          <w:szCs w:val="21"/>
          <w:u w:val="single"/>
        </w:rPr>
        <w:t xml:space="preserve"> 温州机场老公安楼二楼开标室 会议室（温州市龙湾区机场大道1号）</w:t>
      </w:r>
      <w:r>
        <w:rPr>
          <w:rFonts w:ascii="宋体" w:hAnsi="宋体" w:hint="eastAsia"/>
          <w:spacing w:val="-6"/>
          <w:sz w:val="21"/>
          <w:szCs w:val="21"/>
        </w:rPr>
        <w:t>。</w:t>
      </w:r>
    </w:p>
    <w:p w:rsidR="00BB2D9A" w:rsidRDefault="008D52B6">
      <w:pPr>
        <w:pStyle w:val="af2"/>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九、联系人及联系电话：</w:t>
      </w:r>
    </w:p>
    <w:p w:rsidR="00BB2D9A" w:rsidRDefault="008D52B6">
      <w:pPr>
        <w:pStyle w:val="af2"/>
        <w:widowControl w:val="0"/>
        <w:spacing w:afterLines="0" w:line="340" w:lineRule="atLeast"/>
        <w:ind w:firstLine="396"/>
        <w:rPr>
          <w:rFonts w:ascii="宋体" w:hAnsi="宋体"/>
          <w:spacing w:val="-6"/>
          <w:sz w:val="21"/>
          <w:szCs w:val="21"/>
        </w:rPr>
      </w:pPr>
      <w:r>
        <w:rPr>
          <w:rFonts w:ascii="宋体" w:hAnsi="宋体" w:hint="eastAsia"/>
          <w:spacing w:val="-6"/>
          <w:sz w:val="21"/>
          <w:szCs w:val="21"/>
        </w:rPr>
        <w:t>采购人：温州机场集团有限公司</w:t>
      </w:r>
    </w:p>
    <w:p w:rsidR="00BB2D9A" w:rsidRDefault="008D52B6">
      <w:pPr>
        <w:pStyle w:val="af2"/>
        <w:widowControl w:val="0"/>
        <w:spacing w:afterLines="0" w:line="340" w:lineRule="atLeast"/>
        <w:ind w:firstLine="396"/>
        <w:rPr>
          <w:rFonts w:ascii="宋体" w:hAnsi="宋体"/>
          <w:spacing w:val="-6"/>
          <w:sz w:val="21"/>
          <w:szCs w:val="21"/>
        </w:rPr>
      </w:pPr>
      <w:r>
        <w:rPr>
          <w:rFonts w:ascii="宋体" w:hAnsi="宋体" w:hint="eastAsia"/>
          <w:spacing w:val="-6"/>
          <w:sz w:val="21"/>
          <w:szCs w:val="21"/>
        </w:rPr>
        <w:t>联系人： 李先生        电话：0577-86892806、13587878127</w:t>
      </w:r>
    </w:p>
    <w:p w:rsidR="00BB2D9A" w:rsidRDefault="008D52B6">
      <w:pPr>
        <w:pStyle w:val="af2"/>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lastRenderedPageBreak/>
        <w:t>十、采购监管电话：</w:t>
      </w:r>
      <w:r>
        <w:rPr>
          <w:rFonts w:ascii="宋体" w:hAnsi="宋体" w:hint="eastAsia"/>
          <w:spacing w:val="-6"/>
          <w:sz w:val="21"/>
          <w:szCs w:val="21"/>
        </w:rPr>
        <w:t xml:space="preserve"> 0577-86892636</w:t>
      </w:r>
    </w:p>
    <w:p w:rsidR="00BB2D9A" w:rsidRDefault="00BB2D9A">
      <w:pPr>
        <w:pStyle w:val="af2"/>
        <w:widowControl w:val="0"/>
        <w:spacing w:after="156" w:line="360" w:lineRule="atLeast"/>
        <w:ind w:firstLineChars="0" w:firstLine="0"/>
        <w:rPr>
          <w:rFonts w:ascii="宋体" w:hAnsi="宋体"/>
          <w:spacing w:val="-6"/>
          <w:sz w:val="21"/>
          <w:szCs w:val="21"/>
        </w:rPr>
      </w:pPr>
    </w:p>
    <w:p w:rsidR="00BB2D9A" w:rsidRDefault="008D52B6">
      <w:pPr>
        <w:pStyle w:val="af2"/>
        <w:widowControl w:val="0"/>
        <w:wordWrap w:val="0"/>
        <w:spacing w:after="156" w:line="360" w:lineRule="auto"/>
        <w:ind w:firstLine="396"/>
        <w:jc w:val="right"/>
        <w:rPr>
          <w:rFonts w:ascii="宋体" w:hAnsi="宋体"/>
          <w:spacing w:val="-6"/>
          <w:sz w:val="21"/>
          <w:szCs w:val="21"/>
        </w:rPr>
      </w:pPr>
      <w:r>
        <w:rPr>
          <w:rFonts w:ascii="宋体" w:hAnsi="宋体" w:hint="eastAsia"/>
          <w:spacing w:val="-6"/>
          <w:sz w:val="21"/>
          <w:szCs w:val="21"/>
        </w:rPr>
        <w:t xml:space="preserve">温州机场集团有限公司    </w:t>
      </w:r>
    </w:p>
    <w:p w:rsidR="00BB2D9A" w:rsidRDefault="008D52B6">
      <w:pPr>
        <w:pStyle w:val="af2"/>
        <w:widowControl w:val="0"/>
        <w:spacing w:after="156" w:line="360" w:lineRule="auto"/>
        <w:ind w:right="693" w:firstLineChars="0" w:firstLine="0"/>
        <w:jc w:val="right"/>
        <w:rPr>
          <w:rFonts w:ascii="宋体" w:hAnsi="宋体"/>
          <w:spacing w:val="-6"/>
          <w:sz w:val="21"/>
          <w:szCs w:val="21"/>
        </w:rPr>
      </w:pPr>
      <w:r>
        <w:rPr>
          <w:rFonts w:ascii="宋体" w:hAnsi="宋体" w:hint="eastAsia"/>
          <w:spacing w:val="-6"/>
          <w:sz w:val="21"/>
          <w:szCs w:val="21"/>
        </w:rPr>
        <w:t xml:space="preserve">2021年 </w:t>
      </w:r>
      <w:r w:rsidR="00FB1C6B">
        <w:rPr>
          <w:rFonts w:ascii="宋体" w:hAnsi="宋体" w:hint="eastAsia"/>
          <w:spacing w:val="-6"/>
          <w:sz w:val="21"/>
          <w:szCs w:val="21"/>
        </w:rPr>
        <w:t>8</w:t>
      </w:r>
      <w:r>
        <w:rPr>
          <w:rFonts w:ascii="宋体" w:hAnsi="宋体" w:hint="eastAsia"/>
          <w:spacing w:val="-6"/>
          <w:sz w:val="21"/>
          <w:szCs w:val="21"/>
        </w:rPr>
        <w:t xml:space="preserve">  月 </w:t>
      </w:r>
      <w:r w:rsidR="00FB1C6B">
        <w:rPr>
          <w:rFonts w:ascii="宋体" w:hAnsi="宋体" w:hint="eastAsia"/>
          <w:spacing w:val="-6"/>
          <w:sz w:val="21"/>
          <w:szCs w:val="21"/>
        </w:rPr>
        <w:t>16</w:t>
      </w:r>
      <w:r>
        <w:rPr>
          <w:rFonts w:ascii="宋体" w:hAnsi="宋体" w:hint="eastAsia"/>
          <w:spacing w:val="-6"/>
          <w:sz w:val="21"/>
          <w:szCs w:val="21"/>
        </w:rPr>
        <w:t xml:space="preserve">  日　　　　</w:t>
      </w:r>
    </w:p>
    <w:p w:rsidR="00BB2D9A" w:rsidRDefault="00BB2D9A">
      <w:pPr>
        <w:pStyle w:val="ad"/>
      </w:pPr>
    </w:p>
    <w:p w:rsidR="00BB2D9A" w:rsidRDefault="00BB2D9A">
      <w:pPr>
        <w:pStyle w:val="ad"/>
      </w:pPr>
    </w:p>
    <w:p w:rsidR="00BB2D9A" w:rsidRDefault="008D52B6">
      <w:pPr>
        <w:pStyle w:val="ad"/>
      </w:pPr>
      <w:r>
        <w:rPr>
          <w:rFonts w:hint="eastAsia"/>
        </w:rPr>
        <w:t>第二章</w:t>
      </w:r>
      <w:r>
        <w:rPr>
          <w:rFonts w:hint="eastAsia"/>
        </w:rPr>
        <w:t xml:space="preserve"> </w:t>
      </w:r>
      <w:r>
        <w:rPr>
          <w:rFonts w:hint="eastAsia"/>
        </w:rPr>
        <w:t>采购要求</w:t>
      </w:r>
      <w:bookmarkEnd w:id="2"/>
    </w:p>
    <w:p w:rsidR="00BB2D9A" w:rsidRDefault="008D52B6">
      <w:pPr>
        <w:pStyle w:val="22"/>
        <w:spacing w:before="0"/>
        <w:ind w:left="0" w:firstLineChars="200" w:firstLine="422"/>
        <w:rPr>
          <w:rFonts w:ascii="宋体" w:hAnsi="宋体"/>
          <w:b/>
          <w:color w:val="000000"/>
          <w:sz w:val="21"/>
          <w:szCs w:val="21"/>
          <w:lang w:val="en-US"/>
        </w:rPr>
      </w:pPr>
      <w:bookmarkStart w:id="3" w:name="_Toc215567897"/>
      <w:r>
        <w:rPr>
          <w:rFonts w:ascii="宋体" w:hAnsi="宋体" w:hint="eastAsia"/>
          <w:b/>
          <w:color w:val="000000"/>
          <w:sz w:val="21"/>
          <w:szCs w:val="21"/>
        </w:rPr>
        <w:t>一、项目概述</w:t>
      </w:r>
      <w:bookmarkEnd w:id="3"/>
    </w:p>
    <w:p w:rsidR="00BB2D9A" w:rsidRDefault="008D52B6">
      <w:pPr>
        <w:spacing w:line="360" w:lineRule="auto"/>
        <w:ind w:leftChars="200" w:left="420" w:firstLineChars="196" w:firstLine="413"/>
        <w:outlineLvl w:val="2"/>
        <w:rPr>
          <w:rFonts w:ascii="宋体" w:hAnsi="宋体"/>
          <w:b/>
          <w:color w:val="000000"/>
          <w:szCs w:val="21"/>
        </w:rPr>
      </w:pPr>
      <w:bookmarkStart w:id="4" w:name="_Toc215567898"/>
      <w:r>
        <w:rPr>
          <w:rFonts w:ascii="宋体" w:hAnsi="宋体" w:hint="eastAsia"/>
          <w:b/>
          <w:color w:val="000000"/>
          <w:szCs w:val="21"/>
        </w:rPr>
        <w:t>本次项目采购14台网络交换机（H3C，</w:t>
      </w:r>
      <w:r>
        <w:rPr>
          <w:rFonts w:ascii="宋体" w:hAnsi="宋体"/>
          <w:b/>
          <w:color w:val="000000"/>
          <w:szCs w:val="21"/>
        </w:rPr>
        <w:t>LS-5130S-52S-EI</w:t>
      </w:r>
      <w:r>
        <w:rPr>
          <w:rFonts w:ascii="宋体" w:hAnsi="宋体" w:hint="eastAsia"/>
          <w:b/>
          <w:color w:val="000000"/>
          <w:szCs w:val="21"/>
        </w:rPr>
        <w:t>）、24个千兆光模块（H3C，</w:t>
      </w:r>
      <w:r>
        <w:rPr>
          <w:rFonts w:ascii="宋体" w:hAnsi="宋体"/>
          <w:b/>
          <w:color w:val="000000"/>
          <w:szCs w:val="21"/>
        </w:rPr>
        <w:t>SFP-GE-LX-SM1310</w:t>
      </w:r>
      <w:r>
        <w:rPr>
          <w:rFonts w:ascii="宋体" w:hAnsi="宋体" w:hint="eastAsia"/>
          <w:b/>
          <w:color w:val="000000"/>
          <w:szCs w:val="21"/>
        </w:rPr>
        <w:t xml:space="preserve">）、4个万兆光模块（H3C， </w:t>
      </w:r>
      <w:r>
        <w:rPr>
          <w:rFonts w:ascii="宋体" w:hAnsi="宋体"/>
          <w:b/>
          <w:color w:val="000000"/>
          <w:szCs w:val="21"/>
        </w:rPr>
        <w:t>SFP-XG-LX-SM1310</w:t>
      </w:r>
      <w:r>
        <w:rPr>
          <w:rFonts w:ascii="宋体" w:hAnsi="宋体" w:hint="eastAsia"/>
          <w:b/>
          <w:color w:val="000000"/>
          <w:szCs w:val="21"/>
        </w:rPr>
        <w:t>)。其中，10台安装在T2航站楼值机、安检、配载以及AOC等区域附近的弱电间机柜内。</w:t>
      </w:r>
    </w:p>
    <w:bookmarkEnd w:id="4"/>
    <w:p w:rsidR="00BB2D9A" w:rsidRDefault="008D52B6">
      <w:pPr>
        <w:pStyle w:val="22"/>
        <w:spacing w:before="0"/>
        <w:ind w:left="0" w:firstLineChars="200" w:firstLine="422"/>
        <w:rPr>
          <w:rFonts w:ascii="宋体" w:hAnsi="宋体"/>
          <w:b/>
          <w:color w:val="000000"/>
          <w:sz w:val="21"/>
          <w:szCs w:val="21"/>
        </w:rPr>
      </w:pPr>
      <w:r>
        <w:rPr>
          <w:rFonts w:ascii="宋体" w:hAnsi="宋体" w:hint="eastAsia"/>
          <w:b/>
          <w:color w:val="000000"/>
          <w:sz w:val="21"/>
          <w:szCs w:val="21"/>
        </w:rPr>
        <w:t>二、技术要求</w:t>
      </w:r>
    </w:p>
    <w:p w:rsidR="00BB2D9A" w:rsidRDefault="008D52B6">
      <w:pPr>
        <w:spacing w:line="360" w:lineRule="auto"/>
        <w:ind w:leftChars="200" w:left="420" w:firstLineChars="196" w:firstLine="413"/>
        <w:outlineLvl w:val="2"/>
        <w:rPr>
          <w:rFonts w:ascii="宋体" w:hAnsi="宋体"/>
          <w:b/>
          <w:color w:val="000000"/>
          <w:szCs w:val="21"/>
        </w:rPr>
      </w:pPr>
      <w:bookmarkStart w:id="5" w:name="_Toc426555829"/>
      <w:bookmarkStart w:id="6" w:name="_Toc215567900"/>
      <w:r>
        <w:rPr>
          <w:rFonts w:ascii="宋体" w:hAnsi="宋体" w:hint="eastAsia"/>
          <w:b/>
          <w:color w:val="000000"/>
          <w:szCs w:val="21"/>
        </w:rPr>
        <w:t>1、技术参数：</w:t>
      </w:r>
    </w:p>
    <w:p w:rsidR="00BB2D9A" w:rsidRDefault="008D52B6">
      <w:pPr>
        <w:spacing w:line="360" w:lineRule="auto"/>
        <w:ind w:leftChars="200" w:left="420" w:firstLineChars="196" w:firstLine="413"/>
        <w:outlineLvl w:val="2"/>
        <w:rPr>
          <w:rFonts w:ascii="宋体" w:hAnsi="宋体"/>
          <w:b/>
          <w:color w:val="000000"/>
          <w:szCs w:val="21"/>
        </w:rPr>
      </w:pPr>
      <w:r>
        <w:rPr>
          <w:rFonts w:ascii="宋体" w:hAnsi="宋体" w:hint="eastAsia"/>
          <w:b/>
          <w:color w:val="000000"/>
          <w:szCs w:val="21"/>
        </w:rPr>
        <w:t>1.1产品名称：网络交换机</w:t>
      </w:r>
    </w:p>
    <w:p w:rsidR="00BB2D9A" w:rsidRDefault="008D52B6">
      <w:pPr>
        <w:spacing w:line="360" w:lineRule="auto"/>
        <w:ind w:leftChars="200" w:left="420" w:firstLineChars="390" w:firstLine="822"/>
        <w:outlineLvl w:val="2"/>
        <w:rPr>
          <w:rFonts w:ascii="宋体" w:hAnsi="宋体"/>
          <w:b/>
          <w:color w:val="000000"/>
          <w:szCs w:val="21"/>
        </w:rPr>
      </w:pPr>
      <w:r>
        <w:rPr>
          <w:rFonts w:ascii="宋体" w:hAnsi="宋体" w:hint="eastAsia"/>
          <w:b/>
          <w:color w:val="000000"/>
          <w:szCs w:val="21"/>
        </w:rPr>
        <w:t>产品型号：H3C，</w:t>
      </w:r>
      <w:r>
        <w:rPr>
          <w:rFonts w:ascii="宋体" w:hAnsi="宋体"/>
          <w:b/>
          <w:color w:val="000000"/>
          <w:szCs w:val="21"/>
        </w:rPr>
        <w:t>LS-5130S-52S-EI</w:t>
      </w:r>
    </w:p>
    <w:p w:rsidR="00BB2D9A" w:rsidRDefault="008D52B6">
      <w:pPr>
        <w:widowControl/>
        <w:ind w:firstLineChars="588" w:firstLine="1240"/>
        <w:jc w:val="left"/>
        <w:rPr>
          <w:rFonts w:ascii="宋体" w:hAnsi="宋体"/>
          <w:b/>
          <w:color w:val="000000"/>
          <w:szCs w:val="21"/>
        </w:rPr>
      </w:pPr>
      <w:r>
        <w:rPr>
          <w:rFonts w:ascii="宋体" w:hAnsi="宋体" w:hint="eastAsia"/>
          <w:b/>
          <w:color w:val="000000"/>
          <w:szCs w:val="21"/>
        </w:rPr>
        <w:t xml:space="preserve">配置要求： </w:t>
      </w:r>
      <w:r>
        <w:rPr>
          <w:rFonts w:ascii="宋体" w:hAnsi="宋体"/>
          <w:b/>
          <w:color w:val="000000"/>
          <w:szCs w:val="21"/>
        </w:rPr>
        <w:t>L2以太网交换机主机,支持48个10/100/1000BASE-T电口,4个</w:t>
      </w:r>
    </w:p>
    <w:p w:rsidR="00BB2D9A" w:rsidRDefault="008D52B6">
      <w:pPr>
        <w:widowControl/>
        <w:ind w:firstLineChars="1123" w:firstLine="2368"/>
        <w:jc w:val="left"/>
        <w:rPr>
          <w:rFonts w:ascii="宋体" w:hAnsi="宋体"/>
          <w:b/>
          <w:color w:val="000000"/>
          <w:szCs w:val="21"/>
        </w:rPr>
      </w:pPr>
      <w:r>
        <w:rPr>
          <w:rFonts w:ascii="宋体" w:hAnsi="宋体"/>
          <w:b/>
          <w:color w:val="000000"/>
          <w:szCs w:val="21"/>
        </w:rPr>
        <w:t>1G/10G BASE-X SFP+端口,支持AC</w:t>
      </w:r>
    </w:p>
    <w:p w:rsidR="00BB2D9A" w:rsidRDefault="008D52B6">
      <w:pPr>
        <w:spacing w:line="360" w:lineRule="auto"/>
        <w:outlineLvl w:val="2"/>
        <w:rPr>
          <w:rFonts w:ascii="宋体" w:hAnsi="宋体"/>
          <w:b/>
          <w:color w:val="000000"/>
          <w:szCs w:val="21"/>
        </w:rPr>
      </w:pPr>
      <w:r>
        <w:rPr>
          <w:rFonts w:ascii="宋体" w:hAnsi="宋体" w:hint="eastAsia"/>
          <w:b/>
          <w:color w:val="000000"/>
          <w:szCs w:val="21"/>
        </w:rPr>
        <w:t xml:space="preserve">        1.2 产品名称：千兆光模块</w:t>
      </w:r>
    </w:p>
    <w:p w:rsidR="00BB2D9A" w:rsidRDefault="008D52B6">
      <w:pPr>
        <w:spacing w:line="360" w:lineRule="auto"/>
        <w:outlineLvl w:val="2"/>
        <w:rPr>
          <w:rFonts w:ascii="宋体" w:hAnsi="宋体"/>
          <w:b/>
          <w:color w:val="000000"/>
          <w:szCs w:val="21"/>
        </w:rPr>
      </w:pPr>
      <w:r>
        <w:rPr>
          <w:rFonts w:ascii="宋体" w:hAnsi="宋体" w:hint="eastAsia"/>
          <w:b/>
          <w:color w:val="000000"/>
          <w:szCs w:val="21"/>
        </w:rPr>
        <w:t xml:space="preserve">            产品型号：H3C，</w:t>
      </w:r>
      <w:r>
        <w:rPr>
          <w:rFonts w:ascii="宋体" w:hAnsi="宋体"/>
          <w:b/>
          <w:color w:val="000000"/>
          <w:szCs w:val="21"/>
        </w:rPr>
        <w:t>SFP-GE-LX-SM1310</w:t>
      </w:r>
    </w:p>
    <w:p w:rsidR="00BB2D9A" w:rsidRDefault="008D52B6">
      <w:pPr>
        <w:spacing w:line="360" w:lineRule="auto"/>
        <w:outlineLvl w:val="2"/>
        <w:rPr>
          <w:rFonts w:ascii="宋体" w:hAnsi="宋体"/>
          <w:b/>
          <w:color w:val="000000"/>
          <w:szCs w:val="21"/>
        </w:rPr>
      </w:pPr>
      <w:r>
        <w:rPr>
          <w:rFonts w:ascii="宋体" w:hAnsi="宋体" w:hint="eastAsia"/>
          <w:b/>
          <w:color w:val="000000"/>
          <w:szCs w:val="21"/>
        </w:rPr>
        <w:t xml:space="preserve">            配置要求：</w:t>
      </w:r>
      <w:r>
        <w:rPr>
          <w:rFonts w:ascii="宋体" w:hAnsi="宋体"/>
          <w:b/>
          <w:color w:val="000000"/>
          <w:szCs w:val="21"/>
        </w:rPr>
        <w:t xml:space="preserve"> SFP-GE-单模模块-(1310nm,10km,LC)</w:t>
      </w:r>
    </w:p>
    <w:p w:rsidR="00BB2D9A" w:rsidRDefault="008D52B6">
      <w:pPr>
        <w:spacing w:line="360" w:lineRule="auto"/>
        <w:outlineLvl w:val="2"/>
        <w:rPr>
          <w:rFonts w:ascii="宋体" w:hAnsi="宋体"/>
          <w:b/>
          <w:color w:val="000000"/>
          <w:szCs w:val="21"/>
        </w:rPr>
      </w:pPr>
      <w:r>
        <w:rPr>
          <w:rFonts w:ascii="宋体" w:hAnsi="宋体" w:hint="eastAsia"/>
          <w:b/>
          <w:color w:val="000000"/>
          <w:szCs w:val="21"/>
        </w:rPr>
        <w:t xml:space="preserve">         1.3 产品名称：万兆光模块</w:t>
      </w:r>
    </w:p>
    <w:p w:rsidR="00BB2D9A" w:rsidRDefault="008D52B6">
      <w:pPr>
        <w:spacing w:line="360" w:lineRule="auto"/>
        <w:outlineLvl w:val="2"/>
        <w:rPr>
          <w:rFonts w:ascii="宋体" w:hAnsi="宋体"/>
          <w:b/>
          <w:color w:val="000000"/>
          <w:szCs w:val="21"/>
        </w:rPr>
      </w:pPr>
      <w:r>
        <w:rPr>
          <w:rFonts w:ascii="宋体" w:hAnsi="宋体" w:hint="eastAsia"/>
          <w:b/>
          <w:color w:val="000000"/>
          <w:szCs w:val="21"/>
        </w:rPr>
        <w:t xml:space="preserve">             产品型号：H3C， </w:t>
      </w:r>
      <w:r>
        <w:rPr>
          <w:rFonts w:ascii="宋体" w:hAnsi="宋体"/>
          <w:b/>
          <w:color w:val="000000"/>
          <w:szCs w:val="21"/>
        </w:rPr>
        <w:t>SFP-XG-LX-SM1310</w:t>
      </w:r>
    </w:p>
    <w:p w:rsidR="00BB2D9A" w:rsidRDefault="008D52B6">
      <w:pPr>
        <w:spacing w:line="360" w:lineRule="auto"/>
        <w:outlineLvl w:val="2"/>
        <w:rPr>
          <w:rFonts w:ascii="Arial" w:hAnsi="Arial" w:cs="Arial"/>
          <w:kern w:val="0"/>
          <w:sz w:val="20"/>
          <w:szCs w:val="20"/>
        </w:rPr>
      </w:pPr>
      <w:r>
        <w:rPr>
          <w:rFonts w:ascii="宋体" w:hAnsi="宋体" w:hint="eastAsia"/>
          <w:b/>
          <w:color w:val="000000"/>
          <w:szCs w:val="21"/>
        </w:rPr>
        <w:t xml:space="preserve">             配置要求：</w:t>
      </w:r>
      <w:r>
        <w:rPr>
          <w:rFonts w:ascii="宋体" w:hAnsi="宋体"/>
          <w:b/>
          <w:color w:val="000000"/>
          <w:szCs w:val="21"/>
        </w:rPr>
        <w:t>SFP+ 万兆模块(1310nm,10km,LC)</w:t>
      </w:r>
    </w:p>
    <w:p w:rsidR="00BB2D9A" w:rsidRDefault="008D52B6">
      <w:pPr>
        <w:spacing w:line="360" w:lineRule="auto"/>
        <w:outlineLvl w:val="2"/>
        <w:rPr>
          <w:rFonts w:ascii="宋体" w:hAnsi="宋体"/>
          <w:b/>
          <w:color w:val="000000"/>
          <w:szCs w:val="21"/>
        </w:rPr>
      </w:pPr>
      <w:r>
        <w:rPr>
          <w:rFonts w:ascii="宋体" w:hAnsi="宋体" w:hint="eastAsia"/>
          <w:b/>
          <w:color w:val="000000"/>
          <w:szCs w:val="21"/>
        </w:rPr>
        <w:t xml:space="preserve">        2、其它要求：</w:t>
      </w:r>
    </w:p>
    <w:p w:rsidR="00BB2D9A" w:rsidRDefault="008D52B6">
      <w:pPr>
        <w:spacing w:line="360" w:lineRule="auto"/>
        <w:outlineLvl w:val="2"/>
        <w:rPr>
          <w:rFonts w:ascii="宋体" w:hAnsi="宋体"/>
          <w:b/>
          <w:color w:val="000000"/>
          <w:szCs w:val="21"/>
        </w:rPr>
      </w:pPr>
      <w:r>
        <w:rPr>
          <w:rFonts w:ascii="宋体" w:hAnsi="宋体" w:hint="eastAsia"/>
          <w:b/>
          <w:color w:val="000000"/>
          <w:szCs w:val="21"/>
        </w:rPr>
        <w:t xml:space="preserve">        按采购人要求安装并调试设备，</w:t>
      </w:r>
      <w:r>
        <w:rPr>
          <w:rFonts w:ascii="宋体" w:hAnsi="宋体"/>
          <w:b/>
          <w:color w:val="000000"/>
          <w:szCs w:val="21"/>
        </w:rPr>
        <w:t>并在签订合同后</w:t>
      </w:r>
      <w:r>
        <w:rPr>
          <w:rFonts w:ascii="宋体" w:hAnsi="宋体" w:hint="eastAsia"/>
          <w:b/>
          <w:color w:val="000000"/>
          <w:szCs w:val="21"/>
        </w:rPr>
        <w:t>30</w:t>
      </w:r>
      <w:r>
        <w:rPr>
          <w:rFonts w:ascii="宋体" w:hAnsi="宋体"/>
          <w:b/>
          <w:color w:val="000000"/>
          <w:szCs w:val="21"/>
        </w:rPr>
        <w:t>日内实施完毕</w:t>
      </w:r>
      <w:r>
        <w:rPr>
          <w:rFonts w:ascii="宋体" w:hAnsi="宋体" w:hint="eastAsia"/>
          <w:b/>
          <w:color w:val="000000"/>
          <w:szCs w:val="21"/>
        </w:rPr>
        <w:t>。</w:t>
      </w:r>
    </w:p>
    <w:bookmarkEnd w:id="5"/>
    <w:bookmarkEnd w:id="6"/>
    <w:p w:rsidR="00BB2D9A" w:rsidRDefault="008D52B6">
      <w:pPr>
        <w:pStyle w:val="22"/>
        <w:spacing w:before="0"/>
        <w:ind w:left="0" w:firstLineChars="200" w:firstLine="422"/>
        <w:rPr>
          <w:rFonts w:ascii="宋体" w:hAnsi="宋体"/>
          <w:b/>
          <w:color w:val="000000"/>
          <w:sz w:val="21"/>
          <w:szCs w:val="21"/>
        </w:rPr>
      </w:pPr>
      <w:r>
        <w:rPr>
          <w:rFonts w:ascii="宋体" w:hAnsi="宋体" w:hint="eastAsia"/>
          <w:b/>
          <w:color w:val="000000"/>
          <w:sz w:val="21"/>
          <w:szCs w:val="21"/>
        </w:rPr>
        <w:t>三、报价要求</w:t>
      </w:r>
    </w:p>
    <w:p w:rsidR="00360C19" w:rsidRDefault="008D52B6" w:rsidP="00DF1E24">
      <w:pPr>
        <w:tabs>
          <w:tab w:val="left" w:pos="840"/>
          <w:tab w:val="left" w:pos="1120"/>
          <w:tab w:val="left" w:pos="1260"/>
        </w:tabs>
        <w:snapToGrid w:val="0"/>
        <w:spacing w:beforeLines="50" w:afterLines="50" w:line="288" w:lineRule="auto"/>
        <w:ind w:firstLineChars="245" w:firstLine="517"/>
        <w:rPr>
          <w:rFonts w:ascii="宋体" w:hAnsi="宋体"/>
          <w:b/>
          <w:spacing w:val="-6"/>
          <w:sz w:val="32"/>
          <w:szCs w:val="32"/>
        </w:rPr>
      </w:pPr>
      <w:r>
        <w:rPr>
          <w:rFonts w:ascii="宋体" w:hAnsi="宋体" w:hint="eastAsia"/>
          <w:b/>
          <w:color w:val="000000"/>
          <w:kern w:val="0"/>
          <w:szCs w:val="21"/>
          <w:lang w:val="zh-CN"/>
        </w:rPr>
        <w:lastRenderedPageBreak/>
        <w:t>报价包括</w:t>
      </w:r>
      <w:r>
        <w:rPr>
          <w:rFonts w:ascii="宋体" w:hAnsi="宋体" w:hint="eastAsia"/>
          <w:b/>
          <w:spacing w:val="-6"/>
          <w:sz w:val="32"/>
          <w:szCs w:val="32"/>
        </w:rPr>
        <w:t>：</w:t>
      </w:r>
      <w:r>
        <w:rPr>
          <w:rFonts w:ascii="宋体" w:hAnsi="宋体" w:cs="宋体" w:hint="eastAsia"/>
          <w:b/>
          <w:sz w:val="22"/>
          <w:szCs w:val="22"/>
          <w:u w:val="single"/>
        </w:rPr>
        <w:t>货物价款、质保期内所需耗材、专用工具、税金、包装、运输、保险、装卸就位、安装调试、验收（含第三方验收）、性能复核、交付使用、技术服务、售后服务、质保期保障等完成本项目所需的全部费用。</w:t>
      </w:r>
    </w:p>
    <w:p w:rsidR="00BB2D9A" w:rsidRDefault="008D52B6">
      <w:pPr>
        <w:pStyle w:val="ad"/>
        <w:rPr>
          <w:szCs w:val="30"/>
        </w:rPr>
      </w:pPr>
      <w:r>
        <w:br w:type="page"/>
      </w:r>
      <w:bookmarkStart w:id="7" w:name="_Toc468093439"/>
      <w:r>
        <w:rPr>
          <w:rFonts w:hint="eastAsia"/>
        </w:rPr>
        <w:lastRenderedPageBreak/>
        <w:t>第三章</w:t>
      </w:r>
      <w:r>
        <w:rPr>
          <w:rFonts w:hint="eastAsia"/>
        </w:rPr>
        <w:t xml:space="preserve"> </w:t>
      </w:r>
      <w:r>
        <w:rPr>
          <w:rFonts w:hint="eastAsia"/>
          <w:szCs w:val="30"/>
        </w:rPr>
        <w:t>报价文件格式</w:t>
      </w:r>
      <w:bookmarkEnd w:id="7"/>
    </w:p>
    <w:p w:rsidR="00360C19" w:rsidRDefault="008D52B6" w:rsidP="00DF1E24">
      <w:pPr>
        <w:spacing w:beforeLines="50" w:line="288" w:lineRule="auto"/>
        <w:jc w:val="center"/>
        <w:rPr>
          <w:rFonts w:ascii="宋体" w:hAnsi="宋体"/>
          <w:b/>
          <w:spacing w:val="-6"/>
          <w:szCs w:val="21"/>
        </w:rPr>
      </w:pPr>
      <w:r>
        <w:rPr>
          <w:rFonts w:ascii="宋体" w:hAnsi="宋体" w:cs="新宋体" w:hint="eastAsia"/>
          <w:b/>
          <w:bCs/>
          <w:sz w:val="28"/>
          <w:szCs w:val="28"/>
        </w:rPr>
        <w:t>报价函</w:t>
      </w:r>
    </w:p>
    <w:p w:rsidR="00360C19" w:rsidRDefault="008D52B6" w:rsidP="00DF1E24">
      <w:pPr>
        <w:spacing w:beforeLines="50" w:line="360" w:lineRule="auto"/>
        <w:rPr>
          <w:rFonts w:ascii="宋体" w:hAnsi="宋体"/>
          <w:spacing w:val="-6"/>
          <w:szCs w:val="21"/>
        </w:rPr>
      </w:pPr>
      <w:r>
        <w:rPr>
          <w:rFonts w:ascii="宋体" w:hAnsi="宋体" w:hint="eastAsia"/>
          <w:spacing w:val="-6"/>
          <w:szCs w:val="21"/>
        </w:rPr>
        <w:t>温州机场集团有限公司：</w:t>
      </w:r>
    </w:p>
    <w:p w:rsidR="00BB2D9A" w:rsidRDefault="008D52B6">
      <w:pPr>
        <w:spacing w:line="360" w:lineRule="auto"/>
        <w:ind w:firstLineChars="200" w:firstLine="420"/>
        <w:rPr>
          <w:rFonts w:ascii="宋体" w:hAnsi="宋体" w:cs="新宋体"/>
          <w:szCs w:val="21"/>
        </w:rPr>
      </w:pPr>
      <w:r>
        <w:rPr>
          <w:rFonts w:ascii="宋体" w:hAnsi="宋体" w:cs="新宋体" w:hint="eastAsia"/>
          <w:szCs w:val="21"/>
        </w:rPr>
        <w:t>我方己完全理解采购文件的所有条款要求，并重申以下几点：</w:t>
      </w:r>
    </w:p>
    <w:p w:rsidR="00BB2D9A" w:rsidRDefault="008D52B6">
      <w:pPr>
        <w:spacing w:line="360" w:lineRule="auto"/>
        <w:ind w:firstLineChars="200" w:firstLine="420"/>
        <w:rPr>
          <w:rFonts w:ascii="宋体" w:hAnsi="宋体" w:cs="新宋体"/>
          <w:szCs w:val="21"/>
        </w:rPr>
      </w:pPr>
      <w:r>
        <w:rPr>
          <w:rFonts w:ascii="宋体" w:hAnsi="宋体" w:cs="新宋体" w:hint="eastAsia"/>
          <w:szCs w:val="21"/>
        </w:rPr>
        <w:t>1.本报价文件的有效期自投标截止日起</w:t>
      </w:r>
      <w:r>
        <w:rPr>
          <w:rFonts w:ascii="宋体" w:hAnsi="宋体" w:cs="新宋体" w:hint="eastAsia"/>
          <w:b/>
          <w:szCs w:val="21"/>
          <w:u w:val="single"/>
        </w:rPr>
        <w:t xml:space="preserve"> 90 </w:t>
      </w:r>
      <w:r>
        <w:rPr>
          <w:rFonts w:ascii="宋体" w:hAnsi="宋体" w:cs="新宋体" w:hint="eastAsia"/>
          <w:b/>
          <w:szCs w:val="21"/>
        </w:rPr>
        <w:t>天内</w:t>
      </w:r>
      <w:r>
        <w:rPr>
          <w:rFonts w:ascii="宋体" w:hAnsi="宋体" w:cs="新宋体" w:hint="eastAsia"/>
          <w:szCs w:val="21"/>
        </w:rPr>
        <w:t>有效，如中标，有效期将延至合同终止日为止；</w:t>
      </w:r>
    </w:p>
    <w:p w:rsidR="00BB2D9A" w:rsidRDefault="008D52B6">
      <w:pPr>
        <w:spacing w:line="360" w:lineRule="auto"/>
        <w:ind w:firstLineChars="200" w:firstLine="420"/>
        <w:rPr>
          <w:rFonts w:ascii="宋体" w:hAnsi="宋体" w:cs="新宋体"/>
          <w:szCs w:val="21"/>
        </w:rPr>
      </w:pPr>
      <w:r>
        <w:rPr>
          <w:rFonts w:ascii="宋体" w:hAnsi="宋体" w:cs="新宋体" w:hint="eastAsia"/>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rsidR="00BB2D9A" w:rsidRDefault="008D52B6">
      <w:pPr>
        <w:spacing w:line="360" w:lineRule="auto"/>
        <w:ind w:leftChars="200" w:left="1050" w:hangingChars="300" w:hanging="630"/>
        <w:rPr>
          <w:rFonts w:ascii="宋体" w:hAnsi="宋体" w:cs="新宋体"/>
          <w:szCs w:val="21"/>
        </w:rPr>
      </w:pPr>
      <w:r>
        <w:rPr>
          <w:rFonts w:ascii="宋体" w:hAnsi="宋体" w:cs="新宋体" w:hint="eastAsia"/>
          <w:szCs w:val="21"/>
        </w:rPr>
        <w:t>我方的报价如下：</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8"/>
        <w:gridCol w:w="2839"/>
        <w:gridCol w:w="1272"/>
        <w:gridCol w:w="1792"/>
        <w:gridCol w:w="1843"/>
      </w:tblGrid>
      <w:tr w:rsidR="00BB2D9A">
        <w:trPr>
          <w:trHeight w:val="674"/>
        </w:trPr>
        <w:tc>
          <w:tcPr>
            <w:tcW w:w="618" w:type="dxa"/>
            <w:vAlign w:val="center"/>
          </w:tcPr>
          <w:p w:rsidR="00BB2D9A" w:rsidRDefault="008D52B6">
            <w:pPr>
              <w:jc w:val="center"/>
              <w:rPr>
                <w:rFonts w:ascii="宋体" w:hAnsi="宋体"/>
                <w:b/>
                <w:spacing w:val="-6"/>
                <w:szCs w:val="21"/>
              </w:rPr>
            </w:pPr>
            <w:r>
              <w:rPr>
                <w:rFonts w:ascii="宋体" w:hAnsi="宋体" w:hint="eastAsia"/>
                <w:b/>
                <w:spacing w:val="-6"/>
                <w:szCs w:val="21"/>
              </w:rPr>
              <w:t>序号</w:t>
            </w:r>
          </w:p>
        </w:tc>
        <w:tc>
          <w:tcPr>
            <w:tcW w:w="2839" w:type="dxa"/>
            <w:vAlign w:val="center"/>
          </w:tcPr>
          <w:p w:rsidR="00BB2D9A" w:rsidRDefault="008D52B6">
            <w:pPr>
              <w:jc w:val="center"/>
              <w:rPr>
                <w:rFonts w:ascii="宋体" w:hAnsi="宋体"/>
                <w:b/>
                <w:spacing w:val="-6"/>
                <w:szCs w:val="21"/>
              </w:rPr>
            </w:pPr>
            <w:r>
              <w:rPr>
                <w:rFonts w:ascii="宋体" w:hAnsi="宋体" w:hint="eastAsia"/>
                <w:b/>
                <w:spacing w:val="-6"/>
                <w:szCs w:val="21"/>
              </w:rPr>
              <w:t>报价内容</w:t>
            </w:r>
          </w:p>
        </w:tc>
        <w:tc>
          <w:tcPr>
            <w:tcW w:w="1272" w:type="dxa"/>
            <w:vAlign w:val="center"/>
          </w:tcPr>
          <w:p w:rsidR="00BB2D9A" w:rsidRDefault="008D52B6">
            <w:pPr>
              <w:jc w:val="center"/>
              <w:rPr>
                <w:rFonts w:ascii="宋体" w:hAnsi="宋体"/>
                <w:b/>
                <w:spacing w:val="-6"/>
                <w:szCs w:val="21"/>
              </w:rPr>
            </w:pPr>
            <w:r>
              <w:rPr>
                <w:rFonts w:ascii="宋体" w:hAnsi="宋体" w:hint="eastAsia"/>
                <w:b/>
                <w:spacing w:val="-6"/>
                <w:szCs w:val="21"/>
              </w:rPr>
              <w:t>数量</w:t>
            </w:r>
          </w:p>
        </w:tc>
        <w:tc>
          <w:tcPr>
            <w:tcW w:w="1792" w:type="dxa"/>
            <w:vAlign w:val="center"/>
          </w:tcPr>
          <w:p w:rsidR="00BB2D9A" w:rsidRDefault="008D52B6">
            <w:pPr>
              <w:jc w:val="center"/>
              <w:rPr>
                <w:rFonts w:ascii="宋体" w:hAnsi="宋体"/>
                <w:b/>
                <w:spacing w:val="-6"/>
                <w:szCs w:val="21"/>
              </w:rPr>
            </w:pPr>
            <w:r>
              <w:rPr>
                <w:rFonts w:ascii="宋体" w:hAnsi="宋体" w:hint="eastAsia"/>
                <w:b/>
                <w:spacing w:val="-6"/>
                <w:szCs w:val="21"/>
              </w:rPr>
              <w:t>单价（元）</w:t>
            </w:r>
          </w:p>
        </w:tc>
        <w:tc>
          <w:tcPr>
            <w:tcW w:w="1843" w:type="dxa"/>
            <w:vAlign w:val="center"/>
          </w:tcPr>
          <w:p w:rsidR="00BB2D9A" w:rsidRDefault="008D52B6">
            <w:pPr>
              <w:jc w:val="center"/>
              <w:rPr>
                <w:rFonts w:ascii="宋体" w:hAnsi="宋体"/>
                <w:b/>
                <w:spacing w:val="-6"/>
                <w:szCs w:val="21"/>
              </w:rPr>
            </w:pPr>
            <w:r>
              <w:rPr>
                <w:rFonts w:ascii="宋体" w:hAnsi="宋体" w:hint="eastAsia"/>
                <w:b/>
                <w:spacing w:val="-6"/>
                <w:szCs w:val="21"/>
              </w:rPr>
              <w:t>合计（元）</w:t>
            </w:r>
          </w:p>
        </w:tc>
      </w:tr>
      <w:tr w:rsidR="00BB2D9A">
        <w:trPr>
          <w:trHeight w:val="711"/>
        </w:trPr>
        <w:tc>
          <w:tcPr>
            <w:tcW w:w="618" w:type="dxa"/>
            <w:vAlign w:val="center"/>
          </w:tcPr>
          <w:p w:rsidR="00BB2D9A" w:rsidRDefault="008D52B6">
            <w:pPr>
              <w:widowControl/>
              <w:jc w:val="center"/>
              <w:rPr>
                <w:rFonts w:ascii="宋体" w:hAnsi="宋体"/>
                <w:color w:val="000000"/>
                <w:kern w:val="0"/>
                <w:szCs w:val="21"/>
              </w:rPr>
            </w:pPr>
            <w:r>
              <w:rPr>
                <w:rFonts w:ascii="宋体" w:hAnsi="宋体" w:hint="eastAsia"/>
                <w:color w:val="000000"/>
                <w:kern w:val="0"/>
                <w:szCs w:val="21"/>
              </w:rPr>
              <w:t>1</w:t>
            </w:r>
          </w:p>
        </w:tc>
        <w:tc>
          <w:tcPr>
            <w:tcW w:w="2839" w:type="dxa"/>
            <w:vAlign w:val="center"/>
          </w:tcPr>
          <w:p w:rsidR="00BB2D9A" w:rsidRDefault="008D52B6">
            <w:pPr>
              <w:jc w:val="center"/>
              <w:rPr>
                <w:rFonts w:ascii="宋体" w:hAnsi="宋体" w:cs="Arial"/>
                <w:szCs w:val="21"/>
              </w:rPr>
            </w:pPr>
            <w:r>
              <w:rPr>
                <w:rFonts w:ascii="宋体" w:hAnsi="宋体" w:hint="eastAsia"/>
                <w:b/>
                <w:color w:val="000000"/>
                <w:szCs w:val="21"/>
              </w:rPr>
              <w:t>网络交换机（H3C，</w:t>
            </w:r>
            <w:r>
              <w:rPr>
                <w:rFonts w:ascii="宋体" w:hAnsi="宋体"/>
                <w:b/>
                <w:color w:val="000000"/>
                <w:szCs w:val="21"/>
              </w:rPr>
              <w:t>LS-5130S-52S-EI</w:t>
            </w:r>
            <w:r>
              <w:rPr>
                <w:rFonts w:ascii="宋体" w:hAnsi="宋体" w:hint="eastAsia"/>
                <w:b/>
                <w:color w:val="000000"/>
                <w:szCs w:val="21"/>
              </w:rPr>
              <w:t>）</w:t>
            </w:r>
          </w:p>
        </w:tc>
        <w:tc>
          <w:tcPr>
            <w:tcW w:w="1272" w:type="dxa"/>
            <w:vAlign w:val="center"/>
          </w:tcPr>
          <w:p w:rsidR="00BB2D9A" w:rsidRDefault="008D52B6">
            <w:pPr>
              <w:jc w:val="center"/>
              <w:rPr>
                <w:rFonts w:ascii="宋体" w:hAnsi="宋体" w:cs="Arial"/>
                <w:spacing w:val="-6"/>
                <w:szCs w:val="21"/>
              </w:rPr>
            </w:pPr>
            <w:r>
              <w:rPr>
                <w:rFonts w:ascii="宋体" w:hAnsi="宋体" w:cs="Arial" w:hint="eastAsia"/>
                <w:spacing w:val="-6"/>
                <w:szCs w:val="21"/>
              </w:rPr>
              <w:t>14台</w:t>
            </w:r>
          </w:p>
        </w:tc>
        <w:tc>
          <w:tcPr>
            <w:tcW w:w="1792" w:type="dxa"/>
            <w:vAlign w:val="center"/>
          </w:tcPr>
          <w:p w:rsidR="00BB2D9A" w:rsidRDefault="00BB2D9A">
            <w:pPr>
              <w:jc w:val="center"/>
              <w:rPr>
                <w:rFonts w:ascii="宋体" w:hAnsi="宋体" w:cs="Arial"/>
                <w:spacing w:val="-6"/>
                <w:szCs w:val="21"/>
              </w:rPr>
            </w:pPr>
          </w:p>
        </w:tc>
        <w:tc>
          <w:tcPr>
            <w:tcW w:w="1843" w:type="dxa"/>
            <w:vAlign w:val="center"/>
          </w:tcPr>
          <w:p w:rsidR="00BB2D9A" w:rsidRDefault="00BB2D9A">
            <w:pPr>
              <w:jc w:val="center"/>
              <w:rPr>
                <w:rFonts w:ascii="宋体" w:hAnsi="宋体" w:cs="Arial"/>
                <w:spacing w:val="-6"/>
                <w:szCs w:val="21"/>
              </w:rPr>
            </w:pPr>
          </w:p>
        </w:tc>
      </w:tr>
      <w:tr w:rsidR="00BB2D9A">
        <w:trPr>
          <w:trHeight w:val="711"/>
        </w:trPr>
        <w:tc>
          <w:tcPr>
            <w:tcW w:w="618" w:type="dxa"/>
            <w:vAlign w:val="center"/>
          </w:tcPr>
          <w:p w:rsidR="00BB2D9A" w:rsidRDefault="008D52B6">
            <w:pPr>
              <w:widowControl/>
              <w:jc w:val="center"/>
              <w:rPr>
                <w:rFonts w:ascii="宋体" w:hAnsi="宋体"/>
                <w:color w:val="000000"/>
                <w:kern w:val="0"/>
                <w:szCs w:val="21"/>
              </w:rPr>
            </w:pPr>
            <w:r>
              <w:rPr>
                <w:rFonts w:ascii="宋体" w:hAnsi="宋体" w:hint="eastAsia"/>
                <w:color w:val="000000"/>
                <w:kern w:val="0"/>
                <w:szCs w:val="21"/>
              </w:rPr>
              <w:t>2</w:t>
            </w:r>
          </w:p>
        </w:tc>
        <w:tc>
          <w:tcPr>
            <w:tcW w:w="2839" w:type="dxa"/>
            <w:vAlign w:val="center"/>
          </w:tcPr>
          <w:p w:rsidR="00BB2D9A" w:rsidRDefault="008D52B6">
            <w:pPr>
              <w:jc w:val="center"/>
              <w:rPr>
                <w:rFonts w:ascii="宋体" w:hAnsi="宋体"/>
                <w:b/>
                <w:color w:val="000000"/>
                <w:szCs w:val="21"/>
              </w:rPr>
            </w:pPr>
            <w:r>
              <w:rPr>
                <w:rFonts w:ascii="宋体" w:hAnsi="宋体" w:hint="eastAsia"/>
                <w:b/>
                <w:color w:val="000000"/>
                <w:szCs w:val="21"/>
              </w:rPr>
              <w:t>千兆光模块（H3C，</w:t>
            </w:r>
            <w:r>
              <w:rPr>
                <w:rFonts w:ascii="宋体" w:hAnsi="宋体"/>
                <w:b/>
                <w:color w:val="000000"/>
                <w:szCs w:val="21"/>
              </w:rPr>
              <w:t>SFP-GE-LX-SM1310</w:t>
            </w:r>
            <w:r>
              <w:rPr>
                <w:rFonts w:ascii="宋体" w:hAnsi="宋体" w:hint="eastAsia"/>
                <w:b/>
                <w:color w:val="000000"/>
                <w:szCs w:val="21"/>
              </w:rPr>
              <w:t>）</w:t>
            </w:r>
          </w:p>
        </w:tc>
        <w:tc>
          <w:tcPr>
            <w:tcW w:w="1272" w:type="dxa"/>
            <w:vAlign w:val="center"/>
          </w:tcPr>
          <w:p w:rsidR="00BB2D9A" w:rsidRDefault="008D52B6">
            <w:pPr>
              <w:jc w:val="center"/>
              <w:rPr>
                <w:rFonts w:ascii="宋体" w:hAnsi="宋体" w:cs="Arial"/>
                <w:spacing w:val="-6"/>
                <w:szCs w:val="21"/>
              </w:rPr>
            </w:pPr>
            <w:r>
              <w:rPr>
                <w:rFonts w:ascii="宋体" w:hAnsi="宋体" w:cs="Arial" w:hint="eastAsia"/>
                <w:spacing w:val="-6"/>
                <w:szCs w:val="21"/>
              </w:rPr>
              <w:t>24个</w:t>
            </w:r>
          </w:p>
        </w:tc>
        <w:tc>
          <w:tcPr>
            <w:tcW w:w="1792" w:type="dxa"/>
            <w:vAlign w:val="center"/>
          </w:tcPr>
          <w:p w:rsidR="00BB2D9A" w:rsidRDefault="00BB2D9A">
            <w:pPr>
              <w:jc w:val="center"/>
              <w:rPr>
                <w:rFonts w:ascii="宋体" w:hAnsi="宋体" w:cs="Arial"/>
                <w:spacing w:val="-6"/>
                <w:szCs w:val="21"/>
              </w:rPr>
            </w:pPr>
          </w:p>
        </w:tc>
        <w:tc>
          <w:tcPr>
            <w:tcW w:w="1843" w:type="dxa"/>
            <w:vAlign w:val="center"/>
          </w:tcPr>
          <w:p w:rsidR="00BB2D9A" w:rsidRDefault="00BB2D9A">
            <w:pPr>
              <w:jc w:val="center"/>
              <w:rPr>
                <w:rFonts w:ascii="宋体" w:hAnsi="宋体" w:cs="Arial"/>
                <w:spacing w:val="-6"/>
                <w:szCs w:val="21"/>
              </w:rPr>
            </w:pPr>
          </w:p>
        </w:tc>
      </w:tr>
      <w:tr w:rsidR="00BB2D9A">
        <w:trPr>
          <w:trHeight w:val="711"/>
        </w:trPr>
        <w:tc>
          <w:tcPr>
            <w:tcW w:w="618" w:type="dxa"/>
            <w:vAlign w:val="center"/>
          </w:tcPr>
          <w:p w:rsidR="00BB2D9A" w:rsidRDefault="008D52B6">
            <w:pPr>
              <w:widowControl/>
              <w:jc w:val="center"/>
              <w:rPr>
                <w:rFonts w:ascii="宋体" w:hAnsi="宋体"/>
                <w:color w:val="000000"/>
                <w:kern w:val="0"/>
                <w:szCs w:val="21"/>
              </w:rPr>
            </w:pPr>
            <w:r>
              <w:rPr>
                <w:rFonts w:ascii="宋体" w:hAnsi="宋体" w:hint="eastAsia"/>
                <w:color w:val="000000"/>
                <w:kern w:val="0"/>
                <w:szCs w:val="21"/>
              </w:rPr>
              <w:t>3</w:t>
            </w:r>
          </w:p>
        </w:tc>
        <w:tc>
          <w:tcPr>
            <w:tcW w:w="2839" w:type="dxa"/>
            <w:vAlign w:val="center"/>
          </w:tcPr>
          <w:p w:rsidR="00BB2D9A" w:rsidRDefault="008D52B6">
            <w:pPr>
              <w:jc w:val="center"/>
              <w:rPr>
                <w:rFonts w:ascii="宋体" w:hAnsi="宋体"/>
                <w:b/>
                <w:color w:val="000000"/>
                <w:szCs w:val="21"/>
              </w:rPr>
            </w:pPr>
            <w:r>
              <w:rPr>
                <w:rFonts w:ascii="宋体" w:hAnsi="宋体" w:hint="eastAsia"/>
                <w:b/>
                <w:color w:val="000000"/>
                <w:szCs w:val="21"/>
              </w:rPr>
              <w:t xml:space="preserve">万兆光模块（H3C， </w:t>
            </w:r>
            <w:r>
              <w:rPr>
                <w:rFonts w:ascii="宋体" w:hAnsi="宋体"/>
                <w:b/>
                <w:color w:val="000000"/>
                <w:szCs w:val="21"/>
              </w:rPr>
              <w:t>SFP-XG-LX-SM1310</w:t>
            </w:r>
            <w:r>
              <w:rPr>
                <w:rFonts w:ascii="宋体" w:hAnsi="宋体" w:hint="eastAsia"/>
                <w:b/>
                <w:color w:val="000000"/>
                <w:szCs w:val="21"/>
              </w:rPr>
              <w:t>)</w:t>
            </w:r>
          </w:p>
        </w:tc>
        <w:tc>
          <w:tcPr>
            <w:tcW w:w="1272" w:type="dxa"/>
            <w:vAlign w:val="center"/>
          </w:tcPr>
          <w:p w:rsidR="00BB2D9A" w:rsidRDefault="008D52B6">
            <w:pPr>
              <w:jc w:val="center"/>
              <w:rPr>
                <w:rFonts w:ascii="宋体" w:hAnsi="宋体" w:cs="Arial"/>
                <w:spacing w:val="-6"/>
                <w:szCs w:val="21"/>
              </w:rPr>
            </w:pPr>
            <w:r>
              <w:rPr>
                <w:rFonts w:ascii="宋体" w:hAnsi="宋体" w:cs="Arial" w:hint="eastAsia"/>
                <w:spacing w:val="-6"/>
                <w:szCs w:val="21"/>
              </w:rPr>
              <w:t>4个</w:t>
            </w:r>
          </w:p>
        </w:tc>
        <w:tc>
          <w:tcPr>
            <w:tcW w:w="1792" w:type="dxa"/>
            <w:vAlign w:val="center"/>
          </w:tcPr>
          <w:p w:rsidR="00BB2D9A" w:rsidRDefault="00BB2D9A">
            <w:pPr>
              <w:jc w:val="center"/>
              <w:rPr>
                <w:rFonts w:ascii="宋体" w:hAnsi="宋体" w:cs="Arial"/>
                <w:spacing w:val="-6"/>
                <w:szCs w:val="21"/>
              </w:rPr>
            </w:pPr>
          </w:p>
        </w:tc>
        <w:tc>
          <w:tcPr>
            <w:tcW w:w="1843" w:type="dxa"/>
            <w:vAlign w:val="center"/>
          </w:tcPr>
          <w:p w:rsidR="00BB2D9A" w:rsidRDefault="00BB2D9A">
            <w:pPr>
              <w:jc w:val="center"/>
              <w:rPr>
                <w:rFonts w:ascii="宋体" w:hAnsi="宋体" w:cs="Arial"/>
                <w:spacing w:val="-6"/>
                <w:szCs w:val="21"/>
              </w:rPr>
            </w:pPr>
          </w:p>
        </w:tc>
      </w:tr>
      <w:tr w:rsidR="00BB2D9A">
        <w:trPr>
          <w:trHeight w:val="711"/>
        </w:trPr>
        <w:tc>
          <w:tcPr>
            <w:tcW w:w="6521" w:type="dxa"/>
            <w:gridSpan w:val="4"/>
            <w:vAlign w:val="center"/>
          </w:tcPr>
          <w:p w:rsidR="00BB2D9A" w:rsidRDefault="008D52B6">
            <w:pPr>
              <w:jc w:val="center"/>
              <w:rPr>
                <w:rFonts w:ascii="宋体" w:hAnsi="宋体" w:cs="Arial"/>
                <w:spacing w:val="-6"/>
                <w:szCs w:val="21"/>
              </w:rPr>
            </w:pPr>
            <w:r>
              <w:rPr>
                <w:rFonts w:ascii="宋体" w:hAnsi="宋体"/>
                <w:b/>
                <w:spacing w:val="-6"/>
                <w:szCs w:val="21"/>
              </w:rPr>
              <w:t>总价</w:t>
            </w:r>
            <w:r>
              <w:rPr>
                <w:rFonts w:ascii="宋体" w:hAnsi="宋体" w:hint="eastAsia"/>
                <w:b/>
                <w:spacing w:val="-6"/>
                <w:szCs w:val="21"/>
              </w:rPr>
              <w:t>（元）</w:t>
            </w:r>
          </w:p>
        </w:tc>
        <w:tc>
          <w:tcPr>
            <w:tcW w:w="1843" w:type="dxa"/>
            <w:vAlign w:val="center"/>
          </w:tcPr>
          <w:p w:rsidR="00BB2D9A" w:rsidRDefault="00BB2D9A">
            <w:pPr>
              <w:jc w:val="center"/>
              <w:rPr>
                <w:rFonts w:ascii="宋体" w:hAnsi="宋体" w:cs="Arial"/>
                <w:spacing w:val="-6"/>
                <w:szCs w:val="21"/>
              </w:rPr>
            </w:pPr>
          </w:p>
        </w:tc>
      </w:tr>
    </w:tbl>
    <w:p w:rsidR="00BB2D9A" w:rsidRDefault="00BB2D9A">
      <w:pPr>
        <w:spacing w:line="380" w:lineRule="exact"/>
        <w:ind w:leftChars="-171" w:left="491" w:hangingChars="405" w:hanging="850"/>
        <w:rPr>
          <w:rFonts w:ascii="宋体" w:hAnsi="宋体" w:cs="新宋体"/>
          <w:szCs w:val="21"/>
        </w:rPr>
      </w:pPr>
    </w:p>
    <w:p w:rsidR="00BB2D9A" w:rsidRDefault="00BB2D9A">
      <w:pPr>
        <w:spacing w:line="380" w:lineRule="exact"/>
        <w:ind w:leftChars="-171" w:left="532" w:hangingChars="405" w:hanging="891"/>
        <w:rPr>
          <w:rFonts w:ascii="宋体" w:hAnsi="宋体" w:cs="新宋体"/>
          <w:sz w:val="22"/>
          <w:szCs w:val="22"/>
        </w:rPr>
      </w:pPr>
    </w:p>
    <w:p w:rsidR="00BB2D9A" w:rsidRDefault="00BB2D9A">
      <w:pPr>
        <w:spacing w:line="380" w:lineRule="exact"/>
        <w:ind w:leftChars="-171" w:left="532" w:hangingChars="405" w:hanging="891"/>
        <w:rPr>
          <w:rFonts w:ascii="宋体" w:hAnsi="宋体" w:cs="新宋体"/>
          <w:sz w:val="22"/>
          <w:szCs w:val="22"/>
        </w:rPr>
      </w:pPr>
    </w:p>
    <w:p w:rsidR="00BB2D9A" w:rsidRDefault="00BB2D9A">
      <w:pPr>
        <w:spacing w:line="380" w:lineRule="exact"/>
        <w:ind w:leftChars="-171" w:left="535" w:hangingChars="405" w:hanging="894"/>
        <w:rPr>
          <w:rFonts w:ascii="宋体" w:hAnsi="宋体" w:cs="新宋体"/>
          <w:b/>
          <w:sz w:val="22"/>
          <w:szCs w:val="22"/>
        </w:rPr>
      </w:pPr>
    </w:p>
    <w:p w:rsidR="00BB2D9A" w:rsidRDefault="008D52B6">
      <w:pPr>
        <w:spacing w:line="360" w:lineRule="auto"/>
        <w:ind w:firstLineChars="2000" w:firstLine="4200"/>
        <w:rPr>
          <w:rFonts w:ascii="宋体" w:hAnsi="宋体" w:cs="新宋体"/>
          <w:szCs w:val="21"/>
        </w:rPr>
      </w:pPr>
      <w:r>
        <w:rPr>
          <w:rFonts w:ascii="宋体" w:hAnsi="宋体" w:cs="新宋体" w:hint="eastAsia"/>
          <w:szCs w:val="21"/>
        </w:rPr>
        <w:t>报价人全称（盖章）：</w:t>
      </w:r>
    </w:p>
    <w:p w:rsidR="00BB2D9A" w:rsidRDefault="008D52B6">
      <w:pPr>
        <w:spacing w:line="360" w:lineRule="auto"/>
        <w:ind w:firstLineChars="2000" w:firstLine="4200"/>
        <w:rPr>
          <w:rFonts w:ascii="宋体" w:hAnsi="宋体" w:cs="新宋体"/>
          <w:szCs w:val="21"/>
        </w:rPr>
      </w:pPr>
      <w:r>
        <w:rPr>
          <w:rFonts w:ascii="宋体" w:hAnsi="宋体" w:cs="新宋体" w:hint="eastAsia"/>
          <w:szCs w:val="21"/>
        </w:rPr>
        <w:t>法定代表人或授权代表（签字）：</w:t>
      </w:r>
    </w:p>
    <w:p w:rsidR="00BB2D9A" w:rsidRDefault="008D52B6">
      <w:pPr>
        <w:spacing w:line="360" w:lineRule="auto"/>
        <w:ind w:firstLineChars="2000" w:firstLine="4200"/>
        <w:rPr>
          <w:rFonts w:ascii="宋体" w:hAnsi="宋体" w:cs="新宋体"/>
          <w:b/>
          <w:szCs w:val="21"/>
        </w:rPr>
      </w:pPr>
      <w:r>
        <w:rPr>
          <w:rFonts w:ascii="宋体" w:hAnsi="宋体" w:cs="新宋体" w:hint="eastAsia"/>
          <w:szCs w:val="21"/>
        </w:rPr>
        <w:t xml:space="preserve">日期：       年     月     日 </w:t>
      </w:r>
    </w:p>
    <w:p w:rsidR="00360C19" w:rsidRDefault="00360C19" w:rsidP="00DF1E24">
      <w:pPr>
        <w:spacing w:beforeLines="50" w:line="288" w:lineRule="auto"/>
        <w:rPr>
          <w:rFonts w:ascii="宋体" w:hAnsi="宋体"/>
          <w:b/>
          <w:spacing w:val="-6"/>
          <w:szCs w:val="21"/>
        </w:rPr>
      </w:pPr>
    </w:p>
    <w:p w:rsidR="00BB2D9A" w:rsidRDefault="008D52B6">
      <w:pPr>
        <w:pStyle w:val="ad"/>
        <w:rPr>
          <w:szCs w:val="30"/>
        </w:rPr>
      </w:pPr>
      <w:r>
        <w:rPr>
          <w:szCs w:val="21"/>
        </w:rPr>
        <w:br w:type="page"/>
      </w:r>
      <w:bookmarkStart w:id="8" w:name="_Toc468093440"/>
      <w:r>
        <w:rPr>
          <w:rFonts w:hint="eastAsia"/>
          <w:szCs w:val="21"/>
        </w:rPr>
        <w:lastRenderedPageBreak/>
        <w:t>第四章</w:t>
      </w:r>
      <w:r>
        <w:rPr>
          <w:rFonts w:hint="eastAsia"/>
          <w:szCs w:val="21"/>
        </w:rPr>
        <w:t xml:space="preserve"> </w:t>
      </w:r>
      <w:r>
        <w:rPr>
          <w:rFonts w:hint="eastAsia"/>
          <w:szCs w:val="30"/>
        </w:rPr>
        <w:t>报价文件编制要求及评审办法</w:t>
      </w:r>
      <w:bookmarkEnd w:id="8"/>
    </w:p>
    <w:p w:rsidR="00BB2D9A" w:rsidRDefault="008D52B6">
      <w:pPr>
        <w:spacing w:line="360" w:lineRule="auto"/>
        <w:ind w:firstLineChars="200" w:firstLine="398"/>
        <w:rPr>
          <w:rFonts w:ascii="宋体" w:hAnsi="宋体"/>
          <w:b/>
          <w:spacing w:val="-6"/>
          <w:szCs w:val="21"/>
        </w:rPr>
      </w:pPr>
      <w:r>
        <w:rPr>
          <w:rFonts w:ascii="宋体" w:hAnsi="宋体" w:hint="eastAsia"/>
          <w:b/>
          <w:spacing w:val="-6"/>
          <w:szCs w:val="21"/>
        </w:rPr>
        <w:t>一、报价文件的编制</w:t>
      </w:r>
    </w:p>
    <w:p w:rsidR="00BB2D9A" w:rsidRDefault="008D52B6">
      <w:pPr>
        <w:spacing w:line="360" w:lineRule="auto"/>
        <w:ind w:firstLineChars="200" w:firstLine="396"/>
        <w:rPr>
          <w:rFonts w:ascii="宋体" w:hAnsi="宋体"/>
          <w:spacing w:val="-6"/>
          <w:szCs w:val="21"/>
        </w:rPr>
      </w:pPr>
      <w:r>
        <w:rPr>
          <w:rFonts w:ascii="宋体" w:hAnsi="宋体" w:hint="eastAsia"/>
          <w:spacing w:val="-6"/>
          <w:szCs w:val="21"/>
        </w:rPr>
        <w:t>报价单位应保证所提供文件资料的真实性，所有文件资料必须是针对本次采购的。如发现报价单位提供了虚假文件资料，其报价文件将被拒绝，并自行承担相应的法律责任。</w:t>
      </w:r>
    </w:p>
    <w:p w:rsidR="00BB2D9A" w:rsidRDefault="008D52B6">
      <w:pPr>
        <w:spacing w:line="360" w:lineRule="auto"/>
        <w:ind w:firstLineChars="200" w:firstLine="396"/>
        <w:rPr>
          <w:rFonts w:ascii="宋体" w:hAnsi="宋体"/>
          <w:spacing w:val="-6"/>
          <w:szCs w:val="21"/>
        </w:rPr>
      </w:pPr>
      <w:r>
        <w:rPr>
          <w:rFonts w:ascii="宋体" w:hAnsi="宋体" w:hint="eastAsia"/>
          <w:spacing w:val="-6"/>
          <w:szCs w:val="21"/>
        </w:rPr>
        <w:t>报价文件的构成如下：</w:t>
      </w:r>
    </w:p>
    <w:p w:rsidR="00BB2D9A" w:rsidRDefault="008D52B6">
      <w:pPr>
        <w:spacing w:line="360" w:lineRule="auto"/>
        <w:ind w:firstLineChars="200" w:firstLine="396"/>
        <w:rPr>
          <w:rFonts w:ascii="宋体" w:hAnsi="宋体"/>
          <w:spacing w:val="-6"/>
          <w:szCs w:val="21"/>
        </w:rPr>
      </w:pPr>
      <w:r>
        <w:rPr>
          <w:rFonts w:ascii="宋体" w:hAnsi="宋体" w:hint="eastAsia"/>
          <w:spacing w:val="-6"/>
          <w:szCs w:val="21"/>
        </w:rPr>
        <w:t>1、报价函加盖公章（格式见第三章）；</w:t>
      </w:r>
    </w:p>
    <w:p w:rsidR="00BB2D9A" w:rsidRDefault="008D52B6">
      <w:pPr>
        <w:spacing w:line="360" w:lineRule="auto"/>
        <w:ind w:left="396"/>
        <w:rPr>
          <w:rFonts w:ascii="宋体" w:hAnsi="宋体"/>
          <w:spacing w:val="-6"/>
          <w:szCs w:val="21"/>
        </w:rPr>
      </w:pPr>
      <w:r>
        <w:rPr>
          <w:rFonts w:ascii="宋体" w:hAnsi="宋体" w:hint="eastAsia"/>
          <w:spacing w:val="-6"/>
          <w:szCs w:val="21"/>
        </w:rPr>
        <w:t>2、在有效期内的企业营业执照（副本复印件加盖公章）、税务登记证（副本复印件加盖公章）、组织机构代码证（复印件加盖公章）；或五证合一的企业营业执照（复印件加盖公章）；</w:t>
      </w:r>
    </w:p>
    <w:p w:rsidR="00BB2D9A" w:rsidRDefault="008D52B6">
      <w:pPr>
        <w:spacing w:line="360" w:lineRule="auto"/>
        <w:ind w:left="396"/>
        <w:rPr>
          <w:rFonts w:ascii="宋体" w:hAnsi="宋体"/>
          <w:spacing w:val="-6"/>
          <w:szCs w:val="21"/>
        </w:rPr>
      </w:pPr>
      <w:r>
        <w:rPr>
          <w:rFonts w:ascii="宋体" w:hAnsi="宋体" w:hint="eastAsia"/>
          <w:spacing w:val="-6"/>
          <w:szCs w:val="21"/>
        </w:rPr>
        <w:t>3、法人代表授权书（加盖公章）；</w:t>
      </w:r>
    </w:p>
    <w:p w:rsidR="00BB2D9A" w:rsidRDefault="008D52B6">
      <w:pPr>
        <w:spacing w:line="360" w:lineRule="auto"/>
        <w:ind w:left="396"/>
        <w:rPr>
          <w:rFonts w:ascii="宋体" w:hAnsi="宋体"/>
          <w:spacing w:val="-6"/>
          <w:szCs w:val="21"/>
        </w:rPr>
      </w:pPr>
      <w:r>
        <w:rPr>
          <w:rFonts w:ascii="宋体" w:hAnsi="宋体" w:hint="eastAsia"/>
          <w:spacing w:val="-6"/>
          <w:szCs w:val="21"/>
        </w:rPr>
        <w:t>4、提供近期增值税专用发票一张（复印件加盖公章）。</w:t>
      </w:r>
    </w:p>
    <w:p w:rsidR="00BB2D9A" w:rsidRDefault="008D52B6">
      <w:pPr>
        <w:spacing w:line="360" w:lineRule="auto"/>
        <w:ind w:left="396"/>
        <w:rPr>
          <w:rFonts w:ascii="宋体" w:hAnsi="宋体"/>
          <w:spacing w:val="-6"/>
          <w:szCs w:val="21"/>
        </w:rPr>
      </w:pPr>
      <w:r>
        <w:rPr>
          <w:rFonts w:ascii="宋体" w:hAnsi="宋体" w:hint="eastAsia"/>
          <w:spacing w:val="-6"/>
          <w:szCs w:val="21"/>
        </w:rPr>
        <w:t>5、提供</w:t>
      </w:r>
      <w:r>
        <w:rPr>
          <w:rFonts w:ascii="宋体" w:hAnsi="宋体"/>
          <w:spacing w:val="-6"/>
          <w:szCs w:val="21"/>
        </w:rPr>
        <w:t>H3C</w:t>
      </w:r>
      <w:r>
        <w:rPr>
          <w:rFonts w:ascii="宋体" w:hAnsi="宋体" w:hint="eastAsia"/>
          <w:spacing w:val="-6"/>
          <w:szCs w:val="21"/>
        </w:rPr>
        <w:t>原厂商针对本项目的授权函盖章原件。</w:t>
      </w:r>
    </w:p>
    <w:p w:rsidR="00BB2D9A" w:rsidRDefault="008D52B6">
      <w:pPr>
        <w:pStyle w:val="af2"/>
        <w:widowControl w:val="0"/>
        <w:spacing w:afterLines="0" w:line="360" w:lineRule="auto"/>
        <w:ind w:firstLine="396"/>
        <w:rPr>
          <w:rFonts w:ascii="宋体" w:hAnsi="宋体"/>
          <w:spacing w:val="-6"/>
          <w:sz w:val="21"/>
          <w:szCs w:val="21"/>
        </w:rPr>
      </w:pPr>
      <w:r>
        <w:rPr>
          <w:rFonts w:ascii="宋体" w:hAnsi="宋体" w:hint="eastAsia"/>
          <w:spacing w:val="-6"/>
          <w:sz w:val="21"/>
          <w:szCs w:val="21"/>
        </w:rPr>
        <w:t>二、</w:t>
      </w:r>
      <w:r>
        <w:rPr>
          <w:rFonts w:ascii="宋体" w:hAnsi="宋体" w:hint="eastAsia"/>
          <w:b/>
          <w:spacing w:val="-6"/>
          <w:sz w:val="21"/>
          <w:szCs w:val="21"/>
        </w:rPr>
        <w:t>报价文件的格式</w:t>
      </w:r>
    </w:p>
    <w:p w:rsidR="00BB2D9A" w:rsidRDefault="008D52B6">
      <w:pPr>
        <w:autoSpaceDE w:val="0"/>
        <w:autoSpaceDN w:val="0"/>
        <w:spacing w:line="360" w:lineRule="auto"/>
        <w:ind w:firstLineChars="200" w:firstLine="422"/>
        <w:textAlignment w:val="bottom"/>
        <w:rPr>
          <w:rFonts w:ascii="宋体" w:hAnsi="宋体" w:cs="新宋体"/>
          <w:b/>
          <w:szCs w:val="21"/>
          <w:u w:val="single"/>
        </w:rPr>
      </w:pPr>
      <w:r>
        <w:rPr>
          <w:rFonts w:ascii="宋体" w:hAnsi="宋体" w:cs="新宋体" w:hint="eastAsia"/>
          <w:b/>
          <w:szCs w:val="21"/>
          <w:u w:val="single"/>
        </w:rPr>
        <w:t>报价文件须包装于文件袋中并密封。</w:t>
      </w:r>
    </w:p>
    <w:p w:rsidR="00BB2D9A" w:rsidRDefault="008D52B6">
      <w:pPr>
        <w:spacing w:line="360" w:lineRule="auto"/>
        <w:ind w:firstLineChars="200" w:firstLine="398"/>
        <w:rPr>
          <w:rFonts w:ascii="宋体" w:hAnsi="宋体"/>
          <w:b/>
          <w:spacing w:val="-6"/>
          <w:szCs w:val="21"/>
        </w:rPr>
      </w:pPr>
      <w:r>
        <w:rPr>
          <w:rFonts w:ascii="宋体" w:hAnsi="宋体" w:hint="eastAsia"/>
          <w:b/>
          <w:spacing w:val="-6"/>
          <w:szCs w:val="21"/>
        </w:rPr>
        <w:t>三、评审办法</w:t>
      </w:r>
    </w:p>
    <w:p w:rsidR="00BB2D9A" w:rsidRDefault="008D52B6">
      <w:pPr>
        <w:spacing w:line="360" w:lineRule="auto"/>
        <w:ind w:firstLineChars="200" w:firstLine="422"/>
        <w:rPr>
          <w:rFonts w:ascii="宋体" w:hAnsi="宋体"/>
          <w:b/>
          <w:spacing w:val="-6"/>
          <w:szCs w:val="21"/>
        </w:rPr>
      </w:pPr>
      <w:r>
        <w:rPr>
          <w:rFonts w:ascii="宋体" w:hAnsi="宋体" w:cs="新宋体" w:hint="eastAsia"/>
          <w:b/>
          <w:szCs w:val="21"/>
          <w:u w:val="single"/>
        </w:rPr>
        <w:t>1、</w:t>
      </w:r>
      <w:r>
        <w:rPr>
          <w:rFonts w:ascii="宋体" w:hAnsi="宋体" w:hint="eastAsia"/>
          <w:b/>
          <w:spacing w:val="-6"/>
          <w:szCs w:val="21"/>
          <w:u w:val="single"/>
        </w:rPr>
        <w:t>报价文件如未按照要求密封，按废标处理。</w:t>
      </w:r>
    </w:p>
    <w:p w:rsidR="00BB2D9A" w:rsidRDefault="008D52B6">
      <w:pPr>
        <w:spacing w:line="360" w:lineRule="auto"/>
        <w:ind w:firstLineChars="200" w:firstLine="398"/>
        <w:rPr>
          <w:rFonts w:ascii="宋体" w:hAnsi="宋体"/>
          <w:b/>
          <w:spacing w:val="-6"/>
          <w:szCs w:val="21"/>
          <w:u w:val="single"/>
        </w:rPr>
      </w:pPr>
      <w:r>
        <w:rPr>
          <w:rFonts w:ascii="宋体" w:hAnsi="宋体" w:hint="eastAsia"/>
          <w:b/>
          <w:spacing w:val="-6"/>
          <w:szCs w:val="21"/>
          <w:u w:val="single"/>
        </w:rPr>
        <w:t>2、没有提供企业营业执照、税务登记证、组织机构代码证；或五证合一的企业营业执照复印件（复印件加盖公章）或者不在有效期内，按废标处理。</w:t>
      </w:r>
    </w:p>
    <w:p w:rsidR="00BB2D9A" w:rsidRDefault="008D52B6">
      <w:pPr>
        <w:spacing w:line="360" w:lineRule="auto"/>
        <w:ind w:firstLineChars="200" w:firstLine="398"/>
        <w:rPr>
          <w:rFonts w:ascii="宋体" w:hAnsi="宋体"/>
          <w:b/>
          <w:spacing w:val="-6"/>
          <w:szCs w:val="21"/>
          <w:u w:val="single"/>
        </w:rPr>
      </w:pPr>
      <w:r>
        <w:rPr>
          <w:rFonts w:ascii="宋体" w:hAnsi="宋体" w:hint="eastAsia"/>
          <w:b/>
          <w:spacing w:val="-6"/>
          <w:szCs w:val="21"/>
          <w:u w:val="single"/>
        </w:rPr>
        <w:t>3、没有提供近期增值税专用发票一张（复印件加盖公章），按废标处理。</w:t>
      </w:r>
    </w:p>
    <w:p w:rsidR="00BB2D9A" w:rsidRDefault="008D52B6">
      <w:pPr>
        <w:spacing w:line="360" w:lineRule="auto"/>
        <w:ind w:firstLineChars="200" w:firstLine="398"/>
        <w:rPr>
          <w:rFonts w:ascii="宋体" w:hAnsi="宋体"/>
          <w:b/>
          <w:spacing w:val="-6"/>
          <w:szCs w:val="21"/>
          <w:u w:val="single"/>
        </w:rPr>
      </w:pPr>
      <w:r>
        <w:rPr>
          <w:rFonts w:ascii="宋体" w:hAnsi="宋体" w:hint="eastAsia"/>
          <w:b/>
          <w:spacing w:val="-6"/>
          <w:szCs w:val="21"/>
          <w:u w:val="single"/>
        </w:rPr>
        <w:t>4、“信用中国”网站www.creditchina.gov.cn查询结果显示为失信执行人的，按废标处理。</w:t>
      </w:r>
    </w:p>
    <w:p w:rsidR="00BB2D9A" w:rsidRDefault="008D52B6">
      <w:pPr>
        <w:spacing w:line="360" w:lineRule="auto"/>
        <w:ind w:firstLineChars="200" w:firstLine="398"/>
        <w:rPr>
          <w:rFonts w:ascii="宋体" w:hAnsi="宋体"/>
          <w:b/>
          <w:spacing w:val="-6"/>
          <w:szCs w:val="21"/>
          <w:u w:val="single"/>
        </w:rPr>
      </w:pPr>
      <w:r>
        <w:rPr>
          <w:rFonts w:ascii="宋体" w:hAnsi="宋体" w:hint="eastAsia"/>
          <w:b/>
          <w:spacing w:val="-6"/>
          <w:szCs w:val="21"/>
          <w:u w:val="single"/>
        </w:rPr>
        <w:t>5、没有提供法人代表授权书（加盖公章），按废标处理。</w:t>
      </w:r>
    </w:p>
    <w:p w:rsidR="00BB2D9A" w:rsidRDefault="008D52B6">
      <w:pPr>
        <w:spacing w:line="360" w:lineRule="auto"/>
        <w:ind w:firstLineChars="200" w:firstLine="398"/>
        <w:rPr>
          <w:rFonts w:ascii="宋体" w:hAnsi="宋体"/>
          <w:b/>
          <w:spacing w:val="-6"/>
          <w:szCs w:val="21"/>
          <w:u w:val="single"/>
        </w:rPr>
      </w:pPr>
      <w:r>
        <w:rPr>
          <w:rFonts w:ascii="宋体" w:hAnsi="宋体" w:hint="eastAsia"/>
          <w:b/>
          <w:spacing w:val="-6"/>
          <w:szCs w:val="21"/>
          <w:u w:val="single"/>
        </w:rPr>
        <w:t>6、不满足第二章采购要求的，按废标处理。</w:t>
      </w:r>
    </w:p>
    <w:p w:rsidR="00BB2D9A" w:rsidRDefault="008D52B6">
      <w:pPr>
        <w:spacing w:line="360" w:lineRule="auto"/>
        <w:ind w:firstLineChars="200" w:firstLine="398"/>
        <w:rPr>
          <w:rFonts w:ascii="宋体" w:hAnsi="宋体"/>
          <w:b/>
          <w:spacing w:val="-6"/>
          <w:szCs w:val="21"/>
          <w:u w:val="single"/>
        </w:rPr>
      </w:pPr>
      <w:r>
        <w:rPr>
          <w:rFonts w:ascii="宋体" w:hAnsi="宋体" w:hint="eastAsia"/>
          <w:b/>
          <w:spacing w:val="-6"/>
          <w:szCs w:val="21"/>
          <w:u w:val="single"/>
        </w:rPr>
        <w:t>7、报价超过限价的，按废标处理。</w:t>
      </w:r>
    </w:p>
    <w:p w:rsidR="00BB2D9A" w:rsidRDefault="008D52B6">
      <w:pPr>
        <w:spacing w:line="360" w:lineRule="auto"/>
        <w:ind w:firstLineChars="200" w:firstLine="398"/>
        <w:rPr>
          <w:rFonts w:ascii="宋体" w:hAnsi="宋体"/>
          <w:b/>
          <w:spacing w:val="-6"/>
          <w:szCs w:val="21"/>
          <w:u w:val="single"/>
        </w:rPr>
      </w:pPr>
      <w:r>
        <w:rPr>
          <w:rFonts w:ascii="宋体" w:hAnsi="宋体" w:hint="eastAsia"/>
          <w:b/>
          <w:spacing w:val="-6"/>
          <w:szCs w:val="21"/>
          <w:u w:val="single"/>
        </w:rPr>
        <w:t>8、没有提供</w:t>
      </w:r>
      <w:r>
        <w:rPr>
          <w:rFonts w:ascii="宋体" w:hAnsi="宋体"/>
          <w:b/>
          <w:spacing w:val="-6"/>
          <w:szCs w:val="21"/>
          <w:u w:val="single"/>
        </w:rPr>
        <w:t>H3C</w:t>
      </w:r>
      <w:r>
        <w:rPr>
          <w:rFonts w:ascii="宋体" w:hAnsi="宋体" w:hint="eastAsia"/>
          <w:b/>
          <w:spacing w:val="-6"/>
          <w:szCs w:val="21"/>
          <w:u w:val="single"/>
        </w:rPr>
        <w:t>原厂商针对本项目的授权函盖章原件的，按废标处理。</w:t>
      </w:r>
    </w:p>
    <w:p w:rsidR="00BB2D9A" w:rsidRDefault="008D52B6">
      <w:pPr>
        <w:spacing w:line="360" w:lineRule="auto"/>
        <w:ind w:firstLineChars="200" w:firstLine="398"/>
        <w:rPr>
          <w:rFonts w:ascii="宋体" w:hAnsi="宋体"/>
          <w:b/>
          <w:spacing w:val="-6"/>
          <w:szCs w:val="21"/>
          <w:u w:val="single"/>
        </w:rPr>
      </w:pPr>
      <w:r>
        <w:rPr>
          <w:rFonts w:ascii="宋体" w:hAnsi="宋体" w:hint="eastAsia"/>
          <w:b/>
          <w:spacing w:val="-6"/>
          <w:szCs w:val="21"/>
          <w:u w:val="single"/>
        </w:rPr>
        <w:t>9、本次采购采取经评审的最低投标价法，即满足资格条件及采购要求的报价最低的单位为中标单位。</w:t>
      </w:r>
    </w:p>
    <w:p w:rsidR="00360C19" w:rsidRDefault="00360C19" w:rsidP="00DF1E24">
      <w:pPr>
        <w:spacing w:beforeLines="50" w:line="288" w:lineRule="auto"/>
        <w:ind w:firstLine="200"/>
        <w:jc w:val="left"/>
        <w:rPr>
          <w:rFonts w:ascii="宋体" w:hAnsi="宋体"/>
          <w:b/>
          <w:spacing w:val="-6"/>
          <w:sz w:val="30"/>
          <w:szCs w:val="30"/>
        </w:rPr>
      </w:pPr>
    </w:p>
    <w:p w:rsidR="00BB2D9A" w:rsidRDefault="008D52B6">
      <w:pPr>
        <w:pStyle w:val="ad"/>
        <w:rPr>
          <w:szCs w:val="30"/>
        </w:rPr>
      </w:pPr>
      <w:r>
        <w:br w:type="page"/>
      </w:r>
      <w:bookmarkStart w:id="9" w:name="_Toc468093441"/>
      <w:r>
        <w:rPr>
          <w:rFonts w:hint="eastAsia"/>
        </w:rPr>
        <w:lastRenderedPageBreak/>
        <w:t>第五章</w:t>
      </w:r>
      <w:r>
        <w:rPr>
          <w:rFonts w:hint="eastAsia"/>
        </w:rPr>
        <w:t xml:space="preserve"> </w:t>
      </w:r>
      <w:r>
        <w:rPr>
          <w:rFonts w:hint="eastAsia"/>
        </w:rPr>
        <w:t>合同主要条款</w:t>
      </w:r>
      <w:bookmarkEnd w:id="9"/>
    </w:p>
    <w:p w:rsidR="00BB2D9A" w:rsidRDefault="008D52B6">
      <w:pPr>
        <w:spacing w:line="440" w:lineRule="exact"/>
        <w:rPr>
          <w:rFonts w:ascii="宋体" w:hAnsi="宋体"/>
          <w:sz w:val="22"/>
          <w:szCs w:val="22"/>
        </w:rPr>
      </w:pPr>
      <w:r>
        <w:rPr>
          <w:rFonts w:ascii="宋体" w:hAnsi="宋体" w:hint="eastAsia"/>
          <w:sz w:val="22"/>
          <w:szCs w:val="22"/>
        </w:rPr>
        <w:t>甲方</w:t>
      </w:r>
      <w:r>
        <w:rPr>
          <w:rFonts w:ascii="宋体" w:hAnsi="宋体"/>
          <w:sz w:val="22"/>
          <w:szCs w:val="22"/>
        </w:rPr>
        <w:t>:</w:t>
      </w:r>
      <w:r>
        <w:rPr>
          <w:rFonts w:ascii="宋体" w:hAnsi="宋体" w:hint="eastAsia"/>
          <w:sz w:val="22"/>
          <w:szCs w:val="22"/>
        </w:rPr>
        <w:t>温州机场集团有限公司</w:t>
      </w:r>
    </w:p>
    <w:p w:rsidR="00BB2D9A" w:rsidRDefault="008D52B6">
      <w:pPr>
        <w:pStyle w:val="a6"/>
        <w:adjustRightInd w:val="0"/>
        <w:spacing w:line="440" w:lineRule="exact"/>
        <w:rPr>
          <w:rFonts w:ascii="宋体" w:hAnsi="宋体"/>
          <w:sz w:val="22"/>
          <w:szCs w:val="22"/>
        </w:rPr>
      </w:pPr>
      <w:r>
        <w:rPr>
          <w:rFonts w:ascii="宋体" w:hAnsi="宋体" w:hint="eastAsia"/>
          <w:sz w:val="22"/>
          <w:szCs w:val="22"/>
        </w:rPr>
        <w:t>联系人：</w:t>
      </w:r>
    </w:p>
    <w:p w:rsidR="00BB2D9A" w:rsidRDefault="008D52B6">
      <w:pPr>
        <w:pStyle w:val="a6"/>
        <w:adjustRightInd w:val="0"/>
        <w:spacing w:line="440" w:lineRule="exact"/>
        <w:rPr>
          <w:rFonts w:ascii="宋体" w:hAnsi="宋体"/>
          <w:sz w:val="22"/>
          <w:szCs w:val="22"/>
        </w:rPr>
      </w:pPr>
      <w:r>
        <w:rPr>
          <w:rFonts w:ascii="宋体" w:hAnsi="宋体" w:hint="eastAsia"/>
          <w:sz w:val="22"/>
          <w:szCs w:val="22"/>
        </w:rPr>
        <w:t>联系地址：</w:t>
      </w:r>
    </w:p>
    <w:p w:rsidR="00BB2D9A" w:rsidRDefault="008D52B6">
      <w:pPr>
        <w:pStyle w:val="a6"/>
        <w:adjustRightInd w:val="0"/>
        <w:spacing w:line="440" w:lineRule="exact"/>
        <w:rPr>
          <w:rFonts w:ascii="宋体" w:hAnsi="宋体"/>
          <w:sz w:val="22"/>
          <w:szCs w:val="22"/>
        </w:rPr>
      </w:pPr>
      <w:r>
        <w:rPr>
          <w:rFonts w:ascii="宋体" w:hAnsi="宋体" w:hint="eastAsia"/>
          <w:sz w:val="22"/>
          <w:szCs w:val="22"/>
        </w:rPr>
        <w:t xml:space="preserve">联系电话：       </w:t>
      </w:r>
    </w:p>
    <w:p w:rsidR="00BB2D9A" w:rsidRDefault="008D52B6">
      <w:pPr>
        <w:pStyle w:val="a6"/>
        <w:adjustRightInd w:val="0"/>
        <w:spacing w:line="440" w:lineRule="exact"/>
        <w:rPr>
          <w:rFonts w:ascii="宋体" w:hAnsi="宋体"/>
          <w:sz w:val="22"/>
          <w:szCs w:val="22"/>
        </w:rPr>
      </w:pPr>
      <w:r>
        <w:rPr>
          <w:rFonts w:ascii="宋体" w:hAnsi="宋体" w:hint="eastAsia"/>
          <w:sz w:val="22"/>
          <w:szCs w:val="22"/>
        </w:rPr>
        <w:t>乙方：</w:t>
      </w:r>
    </w:p>
    <w:p w:rsidR="00BB2D9A" w:rsidRDefault="008D52B6">
      <w:pPr>
        <w:spacing w:line="440" w:lineRule="exact"/>
        <w:rPr>
          <w:rFonts w:ascii="宋体" w:hAnsi="宋体"/>
          <w:sz w:val="22"/>
          <w:szCs w:val="22"/>
        </w:rPr>
      </w:pPr>
      <w:r>
        <w:rPr>
          <w:rFonts w:ascii="宋体" w:hAnsi="宋体" w:hint="eastAsia"/>
          <w:sz w:val="22"/>
          <w:szCs w:val="22"/>
        </w:rPr>
        <w:t>法定代表人：</w:t>
      </w:r>
    </w:p>
    <w:p w:rsidR="00BB2D9A" w:rsidRDefault="008D52B6">
      <w:pPr>
        <w:spacing w:line="440" w:lineRule="exact"/>
        <w:rPr>
          <w:rFonts w:ascii="宋体" w:hAnsi="宋体"/>
          <w:sz w:val="22"/>
          <w:szCs w:val="22"/>
        </w:rPr>
      </w:pPr>
      <w:r>
        <w:rPr>
          <w:rFonts w:ascii="宋体" w:hAnsi="宋体" w:hint="eastAsia"/>
          <w:sz w:val="22"/>
          <w:szCs w:val="22"/>
        </w:rPr>
        <w:t>联系人：</w:t>
      </w:r>
    </w:p>
    <w:p w:rsidR="00BB2D9A" w:rsidRDefault="008D52B6">
      <w:pPr>
        <w:pStyle w:val="a6"/>
        <w:adjustRightInd w:val="0"/>
        <w:spacing w:line="440" w:lineRule="exact"/>
        <w:rPr>
          <w:rFonts w:ascii="宋体" w:hAnsi="宋体"/>
          <w:sz w:val="22"/>
          <w:szCs w:val="22"/>
        </w:rPr>
      </w:pPr>
      <w:r>
        <w:rPr>
          <w:rFonts w:ascii="宋体" w:hAnsi="宋体" w:hint="eastAsia"/>
          <w:sz w:val="22"/>
          <w:szCs w:val="22"/>
        </w:rPr>
        <w:t>联系地址：</w:t>
      </w:r>
    </w:p>
    <w:p w:rsidR="00BB2D9A" w:rsidRDefault="008D52B6">
      <w:pPr>
        <w:pStyle w:val="a6"/>
        <w:adjustRightInd w:val="0"/>
        <w:spacing w:line="440" w:lineRule="exact"/>
        <w:rPr>
          <w:rFonts w:ascii="宋体" w:hAnsi="宋体"/>
          <w:sz w:val="22"/>
          <w:szCs w:val="22"/>
        </w:rPr>
      </w:pPr>
      <w:r>
        <w:rPr>
          <w:rFonts w:ascii="宋体" w:hAnsi="宋体" w:hint="eastAsia"/>
          <w:sz w:val="22"/>
          <w:szCs w:val="22"/>
        </w:rPr>
        <w:t>联系电话：</w:t>
      </w:r>
    </w:p>
    <w:p w:rsidR="00BB2D9A" w:rsidRDefault="008D52B6">
      <w:pPr>
        <w:pStyle w:val="a6"/>
        <w:adjustRightInd w:val="0"/>
        <w:spacing w:line="440" w:lineRule="exact"/>
        <w:rPr>
          <w:rFonts w:ascii="宋体" w:hAnsi="宋体"/>
          <w:sz w:val="22"/>
          <w:szCs w:val="22"/>
        </w:rPr>
      </w:pPr>
      <w:r>
        <w:rPr>
          <w:rFonts w:ascii="宋体" w:hAnsi="宋体" w:hint="eastAsia"/>
          <w:sz w:val="22"/>
          <w:szCs w:val="22"/>
        </w:rPr>
        <w:t>签订地点：温州机场</w:t>
      </w:r>
    </w:p>
    <w:p w:rsidR="00BB2D9A" w:rsidRDefault="00BB2D9A">
      <w:pPr>
        <w:tabs>
          <w:tab w:val="left" w:pos="0"/>
        </w:tabs>
        <w:spacing w:line="360" w:lineRule="auto"/>
        <w:ind w:right="198"/>
        <w:rPr>
          <w:rFonts w:ascii="宋体" w:hAnsi="宋体"/>
          <w:spacing w:val="-6"/>
          <w:szCs w:val="21"/>
        </w:rPr>
      </w:pPr>
    </w:p>
    <w:p w:rsidR="00BB2D9A" w:rsidRDefault="008D52B6">
      <w:pPr>
        <w:snapToGrid w:val="0"/>
        <w:spacing w:line="440" w:lineRule="exact"/>
        <w:ind w:firstLine="420"/>
        <w:rPr>
          <w:rFonts w:ascii="宋体" w:hAnsi="宋体"/>
          <w:sz w:val="22"/>
          <w:szCs w:val="22"/>
        </w:rPr>
      </w:pPr>
      <w:r>
        <w:rPr>
          <w:rFonts w:ascii="宋体" w:hAnsi="宋体"/>
          <w:sz w:val="22"/>
          <w:szCs w:val="22"/>
        </w:rPr>
        <w:t>依据《中华人民共和国</w:t>
      </w:r>
      <w:r>
        <w:rPr>
          <w:rFonts w:ascii="宋体" w:hAnsi="宋体" w:hint="eastAsia"/>
          <w:sz w:val="22"/>
          <w:szCs w:val="22"/>
        </w:rPr>
        <w:t>民法典</w:t>
      </w:r>
      <w:r>
        <w:rPr>
          <w:rFonts w:ascii="宋体" w:hAnsi="宋体"/>
          <w:sz w:val="22"/>
          <w:szCs w:val="22"/>
        </w:rPr>
        <w:t>》及有关法律、法规、规章的规定，</w:t>
      </w:r>
      <w:r>
        <w:rPr>
          <w:rFonts w:ascii="宋体" w:hAnsi="宋体" w:hint="eastAsia"/>
          <w:sz w:val="22"/>
          <w:szCs w:val="22"/>
        </w:rPr>
        <w:t>甲乙</w:t>
      </w:r>
      <w:r>
        <w:rPr>
          <w:rFonts w:ascii="宋体" w:hAnsi="宋体"/>
          <w:sz w:val="22"/>
          <w:szCs w:val="22"/>
        </w:rPr>
        <w:t>双方在平等、自愿、协商一致的基础上，签订本合同。</w:t>
      </w:r>
    </w:p>
    <w:p w:rsidR="00BB2D9A" w:rsidRDefault="00BB2D9A">
      <w:pPr>
        <w:tabs>
          <w:tab w:val="left" w:pos="0"/>
        </w:tabs>
        <w:spacing w:line="360" w:lineRule="auto"/>
        <w:ind w:right="198"/>
        <w:rPr>
          <w:rFonts w:ascii="宋体" w:hAnsi="宋体"/>
          <w:spacing w:val="-6"/>
          <w:szCs w:val="21"/>
        </w:rPr>
      </w:pPr>
    </w:p>
    <w:p w:rsidR="00BB2D9A" w:rsidRDefault="008D52B6">
      <w:pPr>
        <w:snapToGrid w:val="0"/>
        <w:spacing w:line="440" w:lineRule="exact"/>
        <w:jc w:val="left"/>
        <w:rPr>
          <w:rFonts w:ascii="宋体" w:hAnsi="宋体"/>
          <w:b/>
          <w:sz w:val="22"/>
          <w:szCs w:val="22"/>
        </w:rPr>
      </w:pPr>
      <w:r>
        <w:rPr>
          <w:rFonts w:ascii="宋体" w:hAnsi="宋体" w:hint="eastAsia"/>
          <w:b/>
          <w:sz w:val="22"/>
          <w:szCs w:val="22"/>
        </w:rPr>
        <w:t xml:space="preserve">1. </w:t>
      </w:r>
      <w:r>
        <w:rPr>
          <w:rFonts w:ascii="宋体" w:hAnsi="宋体"/>
          <w:b/>
          <w:sz w:val="22"/>
          <w:szCs w:val="22"/>
        </w:rPr>
        <w:t>合同标的</w:t>
      </w:r>
      <w:r>
        <w:rPr>
          <w:rFonts w:ascii="宋体" w:hAnsi="宋体" w:hint="eastAsia"/>
          <w:b/>
          <w:sz w:val="22"/>
          <w:szCs w:val="22"/>
        </w:rPr>
        <w:t>、质量、数量</w:t>
      </w:r>
      <w:r>
        <w:rPr>
          <w:rFonts w:ascii="宋体" w:hAnsi="宋体"/>
          <w:b/>
          <w:sz w:val="22"/>
          <w:szCs w:val="22"/>
        </w:rPr>
        <w:t>及价格</w:t>
      </w:r>
    </w:p>
    <w:tbl>
      <w:tblPr>
        <w:tblW w:w="96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8"/>
        <w:gridCol w:w="2926"/>
        <w:gridCol w:w="1418"/>
        <w:gridCol w:w="1039"/>
        <w:gridCol w:w="1792"/>
        <w:gridCol w:w="1843"/>
      </w:tblGrid>
      <w:tr w:rsidR="00C6595D" w:rsidTr="00BE0389">
        <w:trPr>
          <w:trHeight w:val="674"/>
        </w:trPr>
        <w:tc>
          <w:tcPr>
            <w:tcW w:w="618" w:type="dxa"/>
            <w:vAlign w:val="center"/>
          </w:tcPr>
          <w:p w:rsidR="00C6595D" w:rsidRDefault="00C6595D">
            <w:pPr>
              <w:jc w:val="center"/>
              <w:rPr>
                <w:rFonts w:ascii="宋体" w:hAnsi="宋体"/>
                <w:b/>
                <w:spacing w:val="-6"/>
                <w:szCs w:val="21"/>
              </w:rPr>
            </w:pPr>
            <w:r>
              <w:rPr>
                <w:rFonts w:ascii="宋体" w:hAnsi="宋体" w:hint="eastAsia"/>
                <w:b/>
                <w:spacing w:val="-6"/>
                <w:szCs w:val="21"/>
              </w:rPr>
              <w:t>序号</w:t>
            </w:r>
          </w:p>
        </w:tc>
        <w:tc>
          <w:tcPr>
            <w:tcW w:w="2926" w:type="dxa"/>
            <w:vAlign w:val="center"/>
          </w:tcPr>
          <w:p w:rsidR="00C6595D" w:rsidRDefault="00C6595D">
            <w:pPr>
              <w:jc w:val="center"/>
              <w:rPr>
                <w:rFonts w:ascii="宋体" w:hAnsi="宋体"/>
                <w:b/>
                <w:spacing w:val="-6"/>
                <w:szCs w:val="21"/>
              </w:rPr>
            </w:pPr>
            <w:r>
              <w:rPr>
                <w:rFonts w:ascii="宋体" w:hAnsi="宋体" w:hint="eastAsia"/>
                <w:b/>
                <w:spacing w:val="-6"/>
                <w:szCs w:val="21"/>
              </w:rPr>
              <w:t>标的</w:t>
            </w:r>
          </w:p>
        </w:tc>
        <w:tc>
          <w:tcPr>
            <w:tcW w:w="1418" w:type="dxa"/>
            <w:vAlign w:val="center"/>
          </w:tcPr>
          <w:p w:rsidR="00360C19" w:rsidRDefault="00C6595D" w:rsidP="00360C19">
            <w:pPr>
              <w:ind w:firstLineChars="98" w:firstLine="195"/>
              <w:rPr>
                <w:rFonts w:ascii="宋体" w:hAnsi="宋体"/>
                <w:b/>
                <w:spacing w:val="-6"/>
                <w:szCs w:val="21"/>
              </w:rPr>
            </w:pPr>
            <w:r>
              <w:rPr>
                <w:rFonts w:ascii="宋体" w:hAnsi="宋体" w:hint="eastAsia"/>
                <w:b/>
                <w:spacing w:val="-6"/>
                <w:szCs w:val="21"/>
              </w:rPr>
              <w:t>品牌</w:t>
            </w:r>
          </w:p>
        </w:tc>
        <w:tc>
          <w:tcPr>
            <w:tcW w:w="1039" w:type="dxa"/>
            <w:vAlign w:val="center"/>
          </w:tcPr>
          <w:p w:rsidR="00C6595D" w:rsidRDefault="00C6595D">
            <w:pPr>
              <w:jc w:val="center"/>
              <w:rPr>
                <w:rFonts w:ascii="宋体" w:hAnsi="宋体"/>
                <w:b/>
                <w:spacing w:val="-6"/>
                <w:szCs w:val="21"/>
              </w:rPr>
            </w:pPr>
            <w:r>
              <w:rPr>
                <w:rFonts w:ascii="宋体" w:hAnsi="宋体" w:hint="eastAsia"/>
                <w:b/>
                <w:spacing w:val="-6"/>
                <w:szCs w:val="21"/>
              </w:rPr>
              <w:t>数量</w:t>
            </w:r>
          </w:p>
        </w:tc>
        <w:tc>
          <w:tcPr>
            <w:tcW w:w="1792" w:type="dxa"/>
            <w:vAlign w:val="center"/>
          </w:tcPr>
          <w:p w:rsidR="00C6595D" w:rsidRDefault="00C6595D">
            <w:pPr>
              <w:jc w:val="center"/>
              <w:rPr>
                <w:rFonts w:ascii="宋体" w:hAnsi="宋体"/>
                <w:b/>
                <w:spacing w:val="-6"/>
                <w:szCs w:val="21"/>
              </w:rPr>
            </w:pPr>
            <w:r>
              <w:rPr>
                <w:rFonts w:ascii="宋体" w:hAnsi="宋体" w:hint="eastAsia"/>
                <w:b/>
                <w:spacing w:val="-6"/>
                <w:szCs w:val="21"/>
              </w:rPr>
              <w:t>单价（元）</w:t>
            </w:r>
          </w:p>
        </w:tc>
        <w:tc>
          <w:tcPr>
            <w:tcW w:w="1843" w:type="dxa"/>
            <w:vAlign w:val="center"/>
          </w:tcPr>
          <w:p w:rsidR="00C6595D" w:rsidRDefault="00C6595D">
            <w:pPr>
              <w:jc w:val="center"/>
              <w:rPr>
                <w:rFonts w:ascii="宋体" w:hAnsi="宋体"/>
                <w:b/>
                <w:spacing w:val="-6"/>
                <w:szCs w:val="21"/>
              </w:rPr>
            </w:pPr>
            <w:r>
              <w:rPr>
                <w:rFonts w:ascii="宋体" w:hAnsi="宋体" w:hint="eastAsia"/>
                <w:b/>
                <w:spacing w:val="-6"/>
                <w:szCs w:val="21"/>
              </w:rPr>
              <w:t>合计（元）</w:t>
            </w:r>
          </w:p>
        </w:tc>
      </w:tr>
      <w:tr w:rsidR="00C6595D" w:rsidTr="00BE0389">
        <w:trPr>
          <w:trHeight w:val="711"/>
        </w:trPr>
        <w:tc>
          <w:tcPr>
            <w:tcW w:w="618" w:type="dxa"/>
            <w:vAlign w:val="center"/>
          </w:tcPr>
          <w:p w:rsidR="00C6595D" w:rsidRDefault="00C6595D">
            <w:pPr>
              <w:widowControl/>
              <w:jc w:val="center"/>
              <w:rPr>
                <w:rFonts w:ascii="宋体" w:hAnsi="宋体"/>
                <w:color w:val="000000"/>
                <w:kern w:val="0"/>
                <w:szCs w:val="21"/>
              </w:rPr>
            </w:pPr>
            <w:r>
              <w:rPr>
                <w:rFonts w:ascii="宋体" w:hAnsi="宋体" w:hint="eastAsia"/>
                <w:color w:val="000000"/>
                <w:kern w:val="0"/>
                <w:szCs w:val="21"/>
              </w:rPr>
              <w:t>1</w:t>
            </w:r>
          </w:p>
        </w:tc>
        <w:tc>
          <w:tcPr>
            <w:tcW w:w="2926" w:type="dxa"/>
            <w:vAlign w:val="center"/>
          </w:tcPr>
          <w:p w:rsidR="00C6595D" w:rsidRDefault="00C6595D">
            <w:pPr>
              <w:jc w:val="center"/>
              <w:rPr>
                <w:rFonts w:ascii="宋体" w:hAnsi="宋体" w:cs="Arial"/>
                <w:szCs w:val="21"/>
              </w:rPr>
            </w:pPr>
            <w:r>
              <w:rPr>
                <w:rFonts w:ascii="宋体" w:hAnsi="宋体" w:hint="eastAsia"/>
                <w:b/>
                <w:color w:val="000000"/>
                <w:szCs w:val="21"/>
              </w:rPr>
              <w:t>网络交换机（H3C，</w:t>
            </w:r>
            <w:r>
              <w:rPr>
                <w:rFonts w:ascii="宋体" w:hAnsi="宋体"/>
                <w:b/>
                <w:color w:val="000000"/>
                <w:szCs w:val="21"/>
              </w:rPr>
              <w:t>LS-5130S-52S-EI</w:t>
            </w:r>
            <w:r>
              <w:rPr>
                <w:rFonts w:ascii="宋体" w:hAnsi="宋体" w:hint="eastAsia"/>
                <w:b/>
                <w:color w:val="000000"/>
                <w:szCs w:val="21"/>
              </w:rPr>
              <w:t>）</w:t>
            </w:r>
          </w:p>
        </w:tc>
        <w:tc>
          <w:tcPr>
            <w:tcW w:w="1418" w:type="dxa"/>
            <w:vAlign w:val="center"/>
          </w:tcPr>
          <w:p w:rsidR="00C6595D" w:rsidRDefault="00BE0389">
            <w:pPr>
              <w:jc w:val="center"/>
              <w:rPr>
                <w:rFonts w:ascii="宋体" w:hAnsi="宋体" w:cs="Arial"/>
                <w:spacing w:val="-6"/>
                <w:szCs w:val="21"/>
              </w:rPr>
            </w:pPr>
            <w:r>
              <w:rPr>
                <w:rFonts w:ascii="宋体" w:hAnsi="宋体" w:cs="Arial" w:hint="eastAsia"/>
                <w:spacing w:val="-6"/>
                <w:szCs w:val="21"/>
              </w:rPr>
              <w:t>H3C（新华三）</w:t>
            </w:r>
          </w:p>
        </w:tc>
        <w:tc>
          <w:tcPr>
            <w:tcW w:w="1039" w:type="dxa"/>
            <w:vAlign w:val="center"/>
          </w:tcPr>
          <w:p w:rsidR="00C6595D" w:rsidRDefault="00C6595D">
            <w:pPr>
              <w:jc w:val="center"/>
              <w:rPr>
                <w:rFonts w:ascii="宋体" w:hAnsi="宋体" w:cs="Arial"/>
                <w:spacing w:val="-6"/>
                <w:szCs w:val="21"/>
              </w:rPr>
            </w:pPr>
            <w:r>
              <w:rPr>
                <w:rFonts w:ascii="宋体" w:hAnsi="宋体" w:cs="Arial" w:hint="eastAsia"/>
                <w:spacing w:val="-6"/>
                <w:szCs w:val="21"/>
              </w:rPr>
              <w:t>14台</w:t>
            </w:r>
          </w:p>
        </w:tc>
        <w:tc>
          <w:tcPr>
            <w:tcW w:w="1792" w:type="dxa"/>
            <w:vAlign w:val="center"/>
          </w:tcPr>
          <w:p w:rsidR="00C6595D" w:rsidRDefault="00C6595D">
            <w:pPr>
              <w:jc w:val="center"/>
              <w:rPr>
                <w:rFonts w:ascii="宋体" w:hAnsi="宋体" w:cs="Arial"/>
                <w:spacing w:val="-6"/>
                <w:szCs w:val="21"/>
              </w:rPr>
            </w:pPr>
          </w:p>
        </w:tc>
        <w:tc>
          <w:tcPr>
            <w:tcW w:w="1843" w:type="dxa"/>
            <w:vAlign w:val="center"/>
          </w:tcPr>
          <w:p w:rsidR="00C6595D" w:rsidRDefault="00C6595D">
            <w:pPr>
              <w:jc w:val="center"/>
              <w:rPr>
                <w:rFonts w:ascii="宋体" w:hAnsi="宋体" w:cs="Arial"/>
                <w:spacing w:val="-6"/>
                <w:szCs w:val="21"/>
              </w:rPr>
            </w:pPr>
          </w:p>
        </w:tc>
      </w:tr>
      <w:tr w:rsidR="00C6595D" w:rsidTr="00BE0389">
        <w:trPr>
          <w:trHeight w:val="711"/>
        </w:trPr>
        <w:tc>
          <w:tcPr>
            <w:tcW w:w="618" w:type="dxa"/>
            <w:vAlign w:val="center"/>
          </w:tcPr>
          <w:p w:rsidR="00C6595D" w:rsidRDefault="00C6595D">
            <w:pPr>
              <w:widowControl/>
              <w:jc w:val="center"/>
              <w:rPr>
                <w:rFonts w:ascii="宋体" w:hAnsi="宋体"/>
                <w:color w:val="000000"/>
                <w:kern w:val="0"/>
                <w:szCs w:val="21"/>
              </w:rPr>
            </w:pPr>
            <w:r>
              <w:rPr>
                <w:rFonts w:ascii="宋体" w:hAnsi="宋体" w:hint="eastAsia"/>
                <w:color w:val="000000"/>
                <w:kern w:val="0"/>
                <w:szCs w:val="21"/>
              </w:rPr>
              <w:t>2</w:t>
            </w:r>
          </w:p>
        </w:tc>
        <w:tc>
          <w:tcPr>
            <w:tcW w:w="2926" w:type="dxa"/>
            <w:vAlign w:val="center"/>
          </w:tcPr>
          <w:p w:rsidR="00C6595D" w:rsidRDefault="00C6595D">
            <w:pPr>
              <w:jc w:val="center"/>
              <w:rPr>
                <w:rFonts w:ascii="宋体" w:hAnsi="宋体"/>
                <w:b/>
                <w:color w:val="000000"/>
                <w:szCs w:val="21"/>
              </w:rPr>
            </w:pPr>
            <w:r>
              <w:rPr>
                <w:rFonts w:ascii="宋体" w:hAnsi="宋体" w:hint="eastAsia"/>
                <w:b/>
                <w:color w:val="000000"/>
                <w:szCs w:val="21"/>
              </w:rPr>
              <w:t>千兆光模块（H3C，</w:t>
            </w:r>
            <w:r>
              <w:rPr>
                <w:rFonts w:ascii="宋体" w:hAnsi="宋体"/>
                <w:b/>
                <w:color w:val="000000"/>
                <w:szCs w:val="21"/>
              </w:rPr>
              <w:t>SFP-GE-LX-SM1310</w:t>
            </w:r>
            <w:r>
              <w:rPr>
                <w:rFonts w:ascii="宋体" w:hAnsi="宋体" w:hint="eastAsia"/>
                <w:b/>
                <w:color w:val="000000"/>
                <w:szCs w:val="21"/>
              </w:rPr>
              <w:t>）</w:t>
            </w:r>
          </w:p>
        </w:tc>
        <w:tc>
          <w:tcPr>
            <w:tcW w:w="1418" w:type="dxa"/>
            <w:vAlign w:val="center"/>
          </w:tcPr>
          <w:p w:rsidR="00C6595D" w:rsidRDefault="00BE0389">
            <w:pPr>
              <w:jc w:val="center"/>
              <w:rPr>
                <w:rFonts w:ascii="宋体" w:hAnsi="宋体" w:cs="Arial"/>
                <w:spacing w:val="-6"/>
                <w:szCs w:val="21"/>
              </w:rPr>
            </w:pPr>
            <w:r>
              <w:rPr>
                <w:rFonts w:ascii="宋体" w:hAnsi="宋体" w:cs="Arial" w:hint="eastAsia"/>
                <w:spacing w:val="-6"/>
                <w:szCs w:val="21"/>
              </w:rPr>
              <w:t>H3C（新华三）</w:t>
            </w:r>
          </w:p>
        </w:tc>
        <w:tc>
          <w:tcPr>
            <w:tcW w:w="1039" w:type="dxa"/>
            <w:vAlign w:val="center"/>
          </w:tcPr>
          <w:p w:rsidR="00C6595D" w:rsidRDefault="00C6595D">
            <w:pPr>
              <w:jc w:val="center"/>
              <w:rPr>
                <w:rFonts w:ascii="宋体" w:hAnsi="宋体" w:cs="Arial"/>
                <w:spacing w:val="-6"/>
                <w:szCs w:val="21"/>
              </w:rPr>
            </w:pPr>
            <w:r>
              <w:rPr>
                <w:rFonts w:ascii="宋体" w:hAnsi="宋体" w:cs="Arial" w:hint="eastAsia"/>
                <w:spacing w:val="-6"/>
                <w:szCs w:val="21"/>
              </w:rPr>
              <w:t>24个</w:t>
            </w:r>
          </w:p>
        </w:tc>
        <w:tc>
          <w:tcPr>
            <w:tcW w:w="1792" w:type="dxa"/>
            <w:vAlign w:val="center"/>
          </w:tcPr>
          <w:p w:rsidR="00C6595D" w:rsidRDefault="00C6595D">
            <w:pPr>
              <w:jc w:val="center"/>
              <w:rPr>
                <w:rFonts w:ascii="宋体" w:hAnsi="宋体" w:cs="Arial"/>
                <w:spacing w:val="-6"/>
                <w:szCs w:val="21"/>
              </w:rPr>
            </w:pPr>
          </w:p>
        </w:tc>
        <w:tc>
          <w:tcPr>
            <w:tcW w:w="1843" w:type="dxa"/>
            <w:vAlign w:val="center"/>
          </w:tcPr>
          <w:p w:rsidR="00C6595D" w:rsidRDefault="00C6595D">
            <w:pPr>
              <w:jc w:val="center"/>
              <w:rPr>
                <w:rFonts w:ascii="宋体" w:hAnsi="宋体" w:cs="Arial"/>
                <w:spacing w:val="-6"/>
                <w:szCs w:val="21"/>
              </w:rPr>
            </w:pPr>
          </w:p>
        </w:tc>
      </w:tr>
      <w:tr w:rsidR="00C6595D" w:rsidTr="00BE0389">
        <w:trPr>
          <w:trHeight w:val="711"/>
        </w:trPr>
        <w:tc>
          <w:tcPr>
            <w:tcW w:w="618" w:type="dxa"/>
            <w:vAlign w:val="center"/>
          </w:tcPr>
          <w:p w:rsidR="00C6595D" w:rsidRDefault="00C6595D">
            <w:pPr>
              <w:widowControl/>
              <w:jc w:val="center"/>
              <w:rPr>
                <w:rFonts w:ascii="宋体" w:hAnsi="宋体"/>
                <w:color w:val="000000"/>
                <w:kern w:val="0"/>
                <w:szCs w:val="21"/>
              </w:rPr>
            </w:pPr>
            <w:r>
              <w:rPr>
                <w:rFonts w:ascii="宋体" w:hAnsi="宋体" w:hint="eastAsia"/>
                <w:color w:val="000000"/>
                <w:kern w:val="0"/>
                <w:szCs w:val="21"/>
              </w:rPr>
              <w:t>3</w:t>
            </w:r>
          </w:p>
        </w:tc>
        <w:tc>
          <w:tcPr>
            <w:tcW w:w="2926" w:type="dxa"/>
            <w:vAlign w:val="center"/>
          </w:tcPr>
          <w:p w:rsidR="00C6595D" w:rsidRDefault="00C6595D">
            <w:pPr>
              <w:jc w:val="center"/>
              <w:rPr>
                <w:rFonts w:ascii="宋体" w:hAnsi="宋体"/>
                <w:b/>
                <w:color w:val="000000"/>
                <w:szCs w:val="21"/>
              </w:rPr>
            </w:pPr>
            <w:r>
              <w:rPr>
                <w:rFonts w:ascii="宋体" w:hAnsi="宋体" w:hint="eastAsia"/>
                <w:b/>
                <w:color w:val="000000"/>
                <w:szCs w:val="21"/>
              </w:rPr>
              <w:t xml:space="preserve">万兆光模块（H3C， </w:t>
            </w:r>
            <w:r>
              <w:rPr>
                <w:rFonts w:ascii="宋体" w:hAnsi="宋体"/>
                <w:b/>
                <w:color w:val="000000"/>
                <w:szCs w:val="21"/>
              </w:rPr>
              <w:t>SFP-XG-LX-SM1310</w:t>
            </w:r>
            <w:r>
              <w:rPr>
                <w:rFonts w:ascii="宋体" w:hAnsi="宋体" w:hint="eastAsia"/>
                <w:b/>
                <w:color w:val="000000"/>
                <w:szCs w:val="21"/>
              </w:rPr>
              <w:t>)</w:t>
            </w:r>
          </w:p>
        </w:tc>
        <w:tc>
          <w:tcPr>
            <w:tcW w:w="1418" w:type="dxa"/>
            <w:vAlign w:val="center"/>
          </w:tcPr>
          <w:p w:rsidR="00C6595D" w:rsidRDefault="00BE0389">
            <w:pPr>
              <w:jc w:val="center"/>
              <w:rPr>
                <w:rFonts w:ascii="宋体" w:hAnsi="宋体" w:cs="Arial"/>
                <w:spacing w:val="-6"/>
                <w:szCs w:val="21"/>
              </w:rPr>
            </w:pPr>
            <w:r>
              <w:rPr>
                <w:rFonts w:ascii="宋体" w:hAnsi="宋体" w:cs="Arial" w:hint="eastAsia"/>
                <w:spacing w:val="-6"/>
                <w:szCs w:val="21"/>
              </w:rPr>
              <w:t>H3C（新华三）</w:t>
            </w:r>
          </w:p>
        </w:tc>
        <w:tc>
          <w:tcPr>
            <w:tcW w:w="1039" w:type="dxa"/>
            <w:vAlign w:val="center"/>
          </w:tcPr>
          <w:p w:rsidR="00C6595D" w:rsidRDefault="00C6595D">
            <w:pPr>
              <w:jc w:val="center"/>
              <w:rPr>
                <w:rFonts w:ascii="宋体" w:hAnsi="宋体" w:cs="Arial"/>
                <w:spacing w:val="-6"/>
                <w:szCs w:val="21"/>
              </w:rPr>
            </w:pPr>
            <w:r>
              <w:rPr>
                <w:rFonts w:ascii="宋体" w:hAnsi="宋体" w:cs="Arial" w:hint="eastAsia"/>
                <w:spacing w:val="-6"/>
                <w:szCs w:val="21"/>
              </w:rPr>
              <w:t>4个</w:t>
            </w:r>
          </w:p>
        </w:tc>
        <w:tc>
          <w:tcPr>
            <w:tcW w:w="1792" w:type="dxa"/>
            <w:vAlign w:val="center"/>
          </w:tcPr>
          <w:p w:rsidR="00C6595D" w:rsidRDefault="00C6595D">
            <w:pPr>
              <w:jc w:val="center"/>
              <w:rPr>
                <w:rFonts w:ascii="宋体" w:hAnsi="宋体" w:cs="Arial"/>
                <w:spacing w:val="-6"/>
                <w:szCs w:val="21"/>
              </w:rPr>
            </w:pPr>
          </w:p>
        </w:tc>
        <w:tc>
          <w:tcPr>
            <w:tcW w:w="1843" w:type="dxa"/>
            <w:vAlign w:val="center"/>
          </w:tcPr>
          <w:p w:rsidR="00C6595D" w:rsidRDefault="00C6595D">
            <w:pPr>
              <w:jc w:val="center"/>
              <w:rPr>
                <w:rFonts w:ascii="宋体" w:hAnsi="宋体" w:cs="Arial"/>
                <w:spacing w:val="-6"/>
                <w:szCs w:val="21"/>
              </w:rPr>
            </w:pPr>
          </w:p>
        </w:tc>
      </w:tr>
      <w:tr w:rsidR="00C6595D" w:rsidTr="00A5385E">
        <w:trPr>
          <w:trHeight w:val="711"/>
        </w:trPr>
        <w:tc>
          <w:tcPr>
            <w:tcW w:w="7793" w:type="dxa"/>
            <w:gridSpan w:val="5"/>
          </w:tcPr>
          <w:p w:rsidR="00C6595D" w:rsidRDefault="00C6595D">
            <w:pPr>
              <w:jc w:val="center"/>
              <w:rPr>
                <w:rFonts w:ascii="宋体" w:hAnsi="宋体" w:cs="Arial"/>
                <w:spacing w:val="-6"/>
                <w:szCs w:val="21"/>
              </w:rPr>
            </w:pPr>
            <w:r>
              <w:rPr>
                <w:rFonts w:ascii="宋体" w:hAnsi="宋体"/>
                <w:b/>
                <w:spacing w:val="-6"/>
                <w:szCs w:val="21"/>
              </w:rPr>
              <w:t>总价</w:t>
            </w:r>
            <w:r>
              <w:rPr>
                <w:rFonts w:ascii="宋体" w:hAnsi="宋体" w:hint="eastAsia"/>
                <w:b/>
                <w:spacing w:val="-6"/>
                <w:szCs w:val="21"/>
              </w:rPr>
              <w:t>（元）</w:t>
            </w:r>
          </w:p>
        </w:tc>
        <w:tc>
          <w:tcPr>
            <w:tcW w:w="1843" w:type="dxa"/>
            <w:vAlign w:val="center"/>
          </w:tcPr>
          <w:p w:rsidR="00C6595D" w:rsidRDefault="00C6595D">
            <w:pPr>
              <w:jc w:val="center"/>
              <w:rPr>
                <w:rFonts w:ascii="宋体" w:hAnsi="宋体" w:cs="Arial"/>
                <w:spacing w:val="-6"/>
                <w:szCs w:val="21"/>
              </w:rPr>
            </w:pPr>
          </w:p>
        </w:tc>
      </w:tr>
    </w:tbl>
    <w:p w:rsidR="00BB2D9A" w:rsidRDefault="008D52B6">
      <w:pPr>
        <w:snapToGrid w:val="0"/>
        <w:spacing w:line="440" w:lineRule="exact"/>
        <w:jc w:val="left"/>
        <w:rPr>
          <w:rFonts w:ascii="宋体" w:hAnsi="宋体"/>
          <w:b/>
          <w:sz w:val="22"/>
          <w:szCs w:val="22"/>
        </w:rPr>
      </w:pPr>
      <w:r>
        <w:rPr>
          <w:rFonts w:ascii="宋体" w:hAnsi="宋体" w:cs="宋体" w:hint="eastAsia"/>
          <w:b/>
          <w:sz w:val="22"/>
          <w:szCs w:val="22"/>
          <w:u w:val="single"/>
        </w:rPr>
        <w:t>1.该费用包含货物价款、质保期内所需耗材、专用工具、税金、包装、运输、保险、装卸就位、安装调试、验收（含第三方验收）、性能复核、交付使用、技术服务、售后服务、质保期保障等完成本项目所需的全部费用。</w:t>
      </w:r>
    </w:p>
    <w:p w:rsidR="00BB2D9A" w:rsidRDefault="008D52B6">
      <w:pPr>
        <w:tabs>
          <w:tab w:val="left" w:pos="0"/>
        </w:tabs>
        <w:spacing w:line="360" w:lineRule="auto"/>
        <w:ind w:right="198"/>
        <w:rPr>
          <w:rFonts w:ascii="宋体" w:hAnsi="宋体"/>
          <w:spacing w:val="-6"/>
          <w:szCs w:val="21"/>
        </w:rPr>
      </w:pPr>
      <w:r>
        <w:rPr>
          <w:rFonts w:ascii="宋体" w:hAnsi="宋体" w:hint="eastAsia"/>
          <w:spacing w:val="-6"/>
          <w:szCs w:val="21"/>
        </w:rPr>
        <w:t>2.乙方须保证货物全新且未曾使用，且无任何权利瑕疵。</w:t>
      </w:r>
    </w:p>
    <w:p w:rsidR="00BB2D9A" w:rsidRDefault="008D52B6">
      <w:pPr>
        <w:snapToGrid w:val="0"/>
        <w:spacing w:line="440" w:lineRule="exact"/>
        <w:jc w:val="left"/>
        <w:rPr>
          <w:rFonts w:ascii="宋体" w:hAnsi="宋体"/>
          <w:b/>
          <w:sz w:val="22"/>
          <w:szCs w:val="22"/>
        </w:rPr>
      </w:pPr>
      <w:r>
        <w:rPr>
          <w:rFonts w:ascii="宋体" w:hAnsi="宋体" w:hint="eastAsia"/>
          <w:b/>
          <w:sz w:val="22"/>
          <w:szCs w:val="22"/>
        </w:rPr>
        <w:lastRenderedPageBreak/>
        <w:t>2. 付款方式</w:t>
      </w:r>
    </w:p>
    <w:p w:rsidR="00BB2D9A" w:rsidRDefault="008D52B6">
      <w:pPr>
        <w:tabs>
          <w:tab w:val="left" w:pos="0"/>
        </w:tabs>
        <w:spacing w:line="360" w:lineRule="auto"/>
        <w:ind w:right="198" w:firstLineChars="250" w:firstLine="495"/>
        <w:rPr>
          <w:rFonts w:ascii="宋体" w:hAnsi="宋体"/>
          <w:color w:val="000000" w:themeColor="text1"/>
          <w:spacing w:val="-6"/>
          <w:szCs w:val="21"/>
        </w:rPr>
      </w:pPr>
      <w:r>
        <w:rPr>
          <w:rFonts w:ascii="宋体" w:hAnsi="宋体" w:hint="eastAsia"/>
          <w:color w:val="000000" w:themeColor="text1"/>
          <w:spacing w:val="-6"/>
          <w:szCs w:val="21"/>
        </w:rPr>
        <w:t>2.1产品安装完成后经甲方验收合格后，甲方凭乙方提供的13%全额增值税专用发票和验收合格单，在15个工作日内支付合同货款的95%。余款5%做为质保金待质保期结束后无质量问题在10个工作日内无息返还。</w:t>
      </w:r>
    </w:p>
    <w:p w:rsidR="00BB2D9A" w:rsidRDefault="008D52B6">
      <w:pPr>
        <w:tabs>
          <w:tab w:val="left" w:pos="0"/>
        </w:tabs>
        <w:spacing w:line="360" w:lineRule="auto"/>
        <w:ind w:right="198"/>
        <w:rPr>
          <w:rFonts w:ascii="宋体" w:hAnsi="宋体"/>
          <w:b/>
          <w:spacing w:val="-6"/>
          <w:szCs w:val="21"/>
        </w:rPr>
      </w:pPr>
      <w:r>
        <w:rPr>
          <w:rFonts w:ascii="宋体" w:hAnsi="宋体" w:hint="eastAsia"/>
          <w:b/>
          <w:spacing w:val="-6"/>
          <w:szCs w:val="21"/>
        </w:rPr>
        <w:t>3.合同期限（供货期）</w:t>
      </w:r>
    </w:p>
    <w:p w:rsidR="00BB2D9A" w:rsidRDefault="008D52B6">
      <w:pPr>
        <w:tabs>
          <w:tab w:val="left" w:pos="0"/>
        </w:tabs>
        <w:spacing w:line="360" w:lineRule="auto"/>
        <w:ind w:right="198" w:firstLineChars="200" w:firstLine="396"/>
        <w:rPr>
          <w:rFonts w:ascii="宋体" w:hAnsi="宋体"/>
          <w:color w:val="000000" w:themeColor="text1"/>
          <w:spacing w:val="-6"/>
          <w:szCs w:val="21"/>
        </w:rPr>
      </w:pPr>
      <w:r>
        <w:rPr>
          <w:rFonts w:ascii="宋体" w:hAnsi="宋体" w:hint="eastAsia"/>
          <w:color w:val="000000" w:themeColor="text1"/>
          <w:spacing w:val="-6"/>
          <w:szCs w:val="21"/>
        </w:rPr>
        <w:t>3.1 合同签订后30天内送达甲方指定地点安装并通过验收。</w:t>
      </w:r>
    </w:p>
    <w:p w:rsidR="00BB2D9A" w:rsidRDefault="008D52B6">
      <w:pPr>
        <w:tabs>
          <w:tab w:val="left" w:pos="0"/>
        </w:tabs>
        <w:spacing w:line="360" w:lineRule="auto"/>
        <w:ind w:right="198"/>
        <w:rPr>
          <w:rFonts w:ascii="宋体" w:hAnsi="宋体"/>
          <w:b/>
          <w:spacing w:val="-6"/>
          <w:szCs w:val="21"/>
        </w:rPr>
      </w:pPr>
      <w:r>
        <w:rPr>
          <w:rFonts w:ascii="宋体" w:hAnsi="宋体" w:hint="eastAsia"/>
          <w:b/>
          <w:spacing w:val="-6"/>
          <w:szCs w:val="21"/>
        </w:rPr>
        <w:t>4.售后服务承诺</w:t>
      </w:r>
    </w:p>
    <w:p w:rsidR="00BB2D9A" w:rsidRDefault="008D52B6">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4.1 质保期：</w:t>
      </w:r>
      <w:r>
        <w:rPr>
          <w:rFonts w:ascii="宋体" w:hAnsi="宋体" w:hint="eastAsia"/>
          <w:spacing w:val="-6"/>
          <w:szCs w:val="21"/>
          <w:u w:val="single"/>
        </w:rPr>
        <w:t xml:space="preserve">   1 </w:t>
      </w:r>
      <w:r>
        <w:rPr>
          <w:rFonts w:ascii="宋体" w:hAnsi="宋体" w:hint="eastAsia"/>
          <w:spacing w:val="-6"/>
          <w:szCs w:val="21"/>
        </w:rPr>
        <w:t>年（在验收合格之日起计算）。</w:t>
      </w:r>
    </w:p>
    <w:p w:rsidR="00BB2D9A" w:rsidRDefault="008D52B6">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4.2 故障报修后乙方</w:t>
      </w:r>
      <w:r>
        <w:rPr>
          <w:rFonts w:ascii="宋体" w:hAnsi="宋体"/>
          <w:spacing w:val="-6"/>
          <w:szCs w:val="21"/>
        </w:rPr>
        <w:t>7*24</w:t>
      </w:r>
      <w:r>
        <w:rPr>
          <w:rFonts w:ascii="宋体" w:hAnsi="宋体" w:hint="eastAsia"/>
          <w:spacing w:val="-6"/>
          <w:szCs w:val="21"/>
        </w:rPr>
        <w:t>小时内上门服务并及时排除故障。</w:t>
      </w:r>
    </w:p>
    <w:p w:rsidR="00BB2D9A" w:rsidRDefault="008D52B6">
      <w:pPr>
        <w:tabs>
          <w:tab w:val="left" w:pos="0"/>
        </w:tabs>
        <w:spacing w:line="360" w:lineRule="auto"/>
        <w:ind w:right="198"/>
        <w:rPr>
          <w:rFonts w:ascii="宋体" w:hAnsi="宋体"/>
          <w:b/>
          <w:spacing w:val="-6"/>
          <w:szCs w:val="21"/>
        </w:rPr>
      </w:pPr>
      <w:r>
        <w:rPr>
          <w:rFonts w:ascii="宋体" w:hAnsi="宋体" w:hint="eastAsia"/>
          <w:b/>
          <w:spacing w:val="-6"/>
          <w:szCs w:val="21"/>
        </w:rPr>
        <w:t>5.双方权利义务</w:t>
      </w:r>
    </w:p>
    <w:p w:rsidR="00BB2D9A" w:rsidRDefault="008D52B6">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5.1甲方的义务</w:t>
      </w:r>
    </w:p>
    <w:p w:rsidR="00BB2D9A" w:rsidRDefault="008D52B6">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5.1.1按照本合同第2条的约定向乙方付款</w:t>
      </w:r>
    </w:p>
    <w:p w:rsidR="00BB2D9A" w:rsidRDefault="008D52B6">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5.1.2自产品交货后，甲乙双方共同对产品进行验收。验收不合格的，甲方应立即向乙方提出书面异议。乙方应在接到异议后，对产品进行更改并满足合同要求，如产品交付30日后，甲方未进行验收且未提出异议的，视为产品验收通过。</w:t>
      </w:r>
    </w:p>
    <w:p w:rsidR="00BB2D9A" w:rsidRDefault="008D52B6">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5.2乙方的义务</w:t>
      </w:r>
    </w:p>
    <w:p w:rsidR="00BB2D9A" w:rsidRDefault="008D52B6">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5.2.1乙方应严格按合同规定时间将产品送运到甲方指定地点，负责进行产品的安装、调试。乙方保证所提供产品为全新的、未使用的，并与甲方现有系统相兼容，且无任何权利瑕疵。</w:t>
      </w:r>
    </w:p>
    <w:p w:rsidR="00BB2D9A" w:rsidRDefault="008D52B6">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5.2.2乙方应向甲方提供产品原厂出货证明、产品操作使用说明书等相关资料。</w:t>
      </w:r>
    </w:p>
    <w:p w:rsidR="00BB2D9A" w:rsidRDefault="008D52B6">
      <w:pPr>
        <w:tabs>
          <w:tab w:val="left" w:pos="0"/>
        </w:tabs>
        <w:spacing w:line="360" w:lineRule="auto"/>
        <w:ind w:right="198"/>
        <w:rPr>
          <w:rFonts w:ascii="宋体" w:hAnsi="宋体"/>
          <w:b/>
          <w:spacing w:val="-6"/>
          <w:szCs w:val="21"/>
        </w:rPr>
      </w:pPr>
      <w:r>
        <w:rPr>
          <w:rFonts w:ascii="宋体" w:hAnsi="宋体" w:hint="eastAsia"/>
          <w:b/>
          <w:spacing w:val="-6"/>
          <w:szCs w:val="21"/>
        </w:rPr>
        <w:t>6.验收</w:t>
      </w:r>
    </w:p>
    <w:p w:rsidR="00BB2D9A" w:rsidRDefault="008D52B6">
      <w:pPr>
        <w:tabs>
          <w:tab w:val="left" w:pos="0"/>
        </w:tabs>
        <w:spacing w:line="360" w:lineRule="auto"/>
        <w:ind w:right="198" w:firstLineChars="150" w:firstLine="297"/>
        <w:rPr>
          <w:rFonts w:ascii="宋体" w:hAnsi="宋体"/>
          <w:spacing w:val="-6"/>
          <w:szCs w:val="21"/>
        </w:rPr>
      </w:pPr>
      <w:r>
        <w:rPr>
          <w:rFonts w:ascii="宋体" w:hAnsi="宋体" w:hint="eastAsia"/>
          <w:spacing w:val="-6"/>
          <w:szCs w:val="21"/>
        </w:rPr>
        <w:t>货物到达最终目的地后，经检验合格后由甲方签署收货证明。若货物存在不符合规定的技术要求的情况，且经乙方最终修改后仍不能满足时，甲方有拒绝接受货物的权利。</w:t>
      </w:r>
    </w:p>
    <w:p w:rsidR="00BB2D9A" w:rsidRDefault="008D52B6">
      <w:pPr>
        <w:tabs>
          <w:tab w:val="left" w:pos="0"/>
        </w:tabs>
        <w:spacing w:line="360" w:lineRule="auto"/>
        <w:ind w:right="198"/>
        <w:rPr>
          <w:rFonts w:ascii="宋体" w:hAnsi="宋体"/>
          <w:b/>
          <w:spacing w:val="-6"/>
          <w:szCs w:val="21"/>
        </w:rPr>
      </w:pPr>
      <w:r>
        <w:rPr>
          <w:rFonts w:ascii="宋体" w:hAnsi="宋体" w:hint="eastAsia"/>
          <w:b/>
          <w:spacing w:val="-6"/>
          <w:szCs w:val="21"/>
        </w:rPr>
        <w:t>7. 违约责任</w:t>
      </w:r>
    </w:p>
    <w:p w:rsidR="00BB2D9A" w:rsidRDefault="008D52B6">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7.1 除不可抗力外，如乙方发生不能按期交货或提供服务，甲方发生中途退货、质量不符等情况，按下列规定赔偿：</w:t>
      </w:r>
    </w:p>
    <w:p w:rsidR="00BB2D9A" w:rsidRDefault="008D52B6">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7.1.1 乙方逾期交付产品，应向甲方交纳误期违约金，每延误一天违约金按合同总金额的0.5%计收，如果超出合同规定期限15天不能供货，则甲方有权解除合同，除收取误期违约金外并收取合同总价20%的赔偿款。</w:t>
      </w:r>
    </w:p>
    <w:p w:rsidR="00BB2D9A" w:rsidRDefault="008D52B6">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7.1.2 甲方无合理理由逾期支付货款，应向乙方交纳误期违约金，每延误一天违约金按合同总金额的0.5%计收，如果超出合同规定期限15天不能付款，则乙方可以终止合同，除收取误期违约金外并收取合同总价20%的赔偿款。</w:t>
      </w:r>
    </w:p>
    <w:p w:rsidR="00BB2D9A" w:rsidRDefault="008D52B6">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lastRenderedPageBreak/>
        <w:t>7.2 乙方提供产品质量不合格的，乙方应无条件在10日内更换，逾期未更换，甲方有权解除合同，并要求乙方承担全部损失。若因乙方产品质量问题造成人员伤亡，乙方应承担全部责任。</w:t>
      </w:r>
    </w:p>
    <w:p w:rsidR="00BB2D9A" w:rsidRDefault="008D52B6">
      <w:pPr>
        <w:tabs>
          <w:tab w:val="left" w:pos="0"/>
        </w:tabs>
        <w:spacing w:line="360" w:lineRule="auto"/>
        <w:ind w:right="198"/>
        <w:rPr>
          <w:rFonts w:ascii="宋体" w:hAnsi="宋体"/>
          <w:b/>
          <w:spacing w:val="-6"/>
          <w:szCs w:val="21"/>
        </w:rPr>
      </w:pPr>
      <w:r>
        <w:rPr>
          <w:rFonts w:ascii="宋体" w:hAnsi="宋体" w:hint="eastAsia"/>
          <w:b/>
          <w:spacing w:val="-6"/>
          <w:szCs w:val="21"/>
        </w:rPr>
        <w:t>8.不可抗力</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8.1不可抗力指下列事件：战争、动乱、瘟疫、严重火灾、洪水、地震、风暴或其他自然灾害，以及本合同各方不可预见、不可防止并不能避免或克服的一切其他事件。</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8.2任何一方因不可抗力不能履行本合同规定的全部或部分义务，该方应尽快通知另一方，并须在不可抗力发生后三日内以书面形式向另一方提供详细情况报告及不可抗力对履行本合同的影响程度的说明。</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8.3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8.4合同各方应根据不可抗力对本合同履行的影响程度，协商确定是否终止本合同，或是继续履行本合同。</w:t>
      </w:r>
    </w:p>
    <w:p w:rsidR="00BB2D9A" w:rsidRDefault="008D52B6">
      <w:pPr>
        <w:pStyle w:val="24"/>
        <w:snapToGrid w:val="0"/>
        <w:spacing w:before="0" w:after="0" w:line="400" w:lineRule="exact"/>
        <w:ind w:left="426" w:hangingChars="202" w:hanging="426"/>
        <w:rPr>
          <w:b/>
          <w:szCs w:val="21"/>
        </w:rPr>
      </w:pPr>
      <w:bookmarkStart w:id="10" w:name="_Toc169514036"/>
      <w:bookmarkStart w:id="11" w:name="_Toc168885778"/>
      <w:bookmarkStart w:id="12" w:name="_Toc169678542"/>
      <w:bookmarkStart w:id="13" w:name="_Toc168885590"/>
      <w:bookmarkStart w:id="14" w:name="_Toc169778512"/>
      <w:r>
        <w:rPr>
          <w:rFonts w:hint="eastAsia"/>
          <w:b/>
          <w:szCs w:val="21"/>
        </w:rPr>
        <w:t>9.合同的终止</w:t>
      </w:r>
      <w:bookmarkEnd w:id="10"/>
      <w:bookmarkEnd w:id="11"/>
      <w:bookmarkEnd w:id="12"/>
      <w:bookmarkEnd w:id="13"/>
      <w:bookmarkEnd w:id="14"/>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9.1本合同因下列原因而终止：</w:t>
      </w:r>
    </w:p>
    <w:p w:rsidR="00BB2D9A" w:rsidRDefault="008D52B6">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9.1.1本合同正常履行完毕；</w:t>
      </w:r>
    </w:p>
    <w:p w:rsidR="00BB2D9A" w:rsidRDefault="008D52B6">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9.1.2合同双方协议终止本合同的履行；</w:t>
      </w:r>
    </w:p>
    <w:p w:rsidR="00BB2D9A" w:rsidRDefault="008D52B6">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9.1.3不可抗力事件导致本合同无法履行或履行不必要；</w:t>
      </w:r>
    </w:p>
    <w:p w:rsidR="00BB2D9A" w:rsidRDefault="008D52B6">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9.1.4任何一方行使解除权，解除本合同。</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color w:val="000000"/>
          <w:szCs w:val="21"/>
        </w:rPr>
        <w:t>9</w:t>
      </w:r>
      <w:r>
        <w:rPr>
          <w:rFonts w:ascii="宋体" w:hAnsi="宋体" w:hint="eastAsia"/>
          <w:szCs w:val="21"/>
        </w:rPr>
        <w:t>.1.5对本合同终止有过错的一方应赔偿另一方因合同终止而受到的损失。对合同终止双方均无过错的，则各自承担所受到的损失。</w:t>
      </w:r>
    </w:p>
    <w:p w:rsidR="00BB2D9A" w:rsidRDefault="008D52B6">
      <w:pPr>
        <w:pStyle w:val="24"/>
        <w:snapToGrid w:val="0"/>
        <w:spacing w:before="0" w:after="0" w:line="400" w:lineRule="exact"/>
        <w:ind w:left="426" w:hangingChars="202" w:hanging="426"/>
        <w:rPr>
          <w:b/>
          <w:szCs w:val="21"/>
        </w:rPr>
      </w:pPr>
      <w:bookmarkStart w:id="15" w:name="_Toc168885592"/>
      <w:bookmarkStart w:id="16" w:name="_Toc169514038"/>
      <w:bookmarkStart w:id="17" w:name="_Toc169678544"/>
      <w:bookmarkStart w:id="18" w:name="_Toc168885780"/>
      <w:bookmarkStart w:id="19" w:name="_Toc169778514"/>
      <w:r>
        <w:rPr>
          <w:rFonts w:hint="eastAsia"/>
          <w:b/>
          <w:szCs w:val="21"/>
        </w:rPr>
        <w:t>10.争议的解决</w:t>
      </w:r>
      <w:bookmarkEnd w:id="15"/>
      <w:bookmarkEnd w:id="16"/>
      <w:bookmarkEnd w:id="17"/>
      <w:bookmarkEnd w:id="18"/>
      <w:bookmarkEnd w:id="19"/>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10.1合同双方应通过友好协商解决因解释﹑执行本合同所发生的和本合同有关的一切争议。如果经协商不能达成协议，则双方同意在甲方住所地有管辖权的人民法院提起诉讼。</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10.2在诉讼期间，除了必须在诉讼过程中进行解决的那部分问题外，合同其余部分应继续履行。</w:t>
      </w:r>
    </w:p>
    <w:p w:rsidR="00BB2D9A" w:rsidRDefault="008D52B6">
      <w:pPr>
        <w:pStyle w:val="24"/>
        <w:snapToGrid w:val="0"/>
        <w:spacing w:before="0" w:after="0" w:line="400" w:lineRule="exact"/>
        <w:ind w:left="426" w:hangingChars="202" w:hanging="426"/>
        <w:rPr>
          <w:b/>
          <w:szCs w:val="21"/>
        </w:rPr>
      </w:pPr>
      <w:bookmarkStart w:id="20" w:name="_Toc168885781"/>
      <w:bookmarkStart w:id="21" w:name="_Toc169778515"/>
      <w:bookmarkStart w:id="22" w:name="_Toc169514039"/>
      <w:bookmarkStart w:id="23" w:name="_Toc169678545"/>
      <w:bookmarkStart w:id="24" w:name="_Toc168885593"/>
      <w:r>
        <w:rPr>
          <w:rFonts w:hint="eastAsia"/>
          <w:b/>
          <w:szCs w:val="21"/>
        </w:rPr>
        <w:t>11.合同的补充、修改和变更</w:t>
      </w:r>
      <w:bookmarkEnd w:id="20"/>
      <w:bookmarkEnd w:id="21"/>
      <w:bookmarkEnd w:id="22"/>
      <w:bookmarkEnd w:id="23"/>
      <w:bookmarkEnd w:id="24"/>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11.1双方协商一致，可以对本合同进行补充、修改或变更。</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11.2对本合同的任何补充、修改或变更必须以书面形式进行。</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11.3双方签订的补充协议以及修改或变更的条款与本合同具有同等法律效力。</w:t>
      </w:r>
    </w:p>
    <w:p w:rsidR="00BB2D9A" w:rsidRDefault="008D52B6">
      <w:pPr>
        <w:pStyle w:val="24"/>
        <w:snapToGrid w:val="0"/>
        <w:spacing w:before="0" w:after="0" w:line="400" w:lineRule="exact"/>
        <w:ind w:left="426" w:hangingChars="202" w:hanging="426"/>
        <w:rPr>
          <w:b/>
          <w:szCs w:val="21"/>
        </w:rPr>
      </w:pPr>
      <w:bookmarkStart w:id="25" w:name="_Toc168885594"/>
      <w:bookmarkStart w:id="26" w:name="_Toc169778516"/>
      <w:bookmarkStart w:id="27" w:name="_Toc169678546"/>
      <w:bookmarkStart w:id="28" w:name="_Toc168885782"/>
      <w:bookmarkStart w:id="29" w:name="_Toc169514040"/>
      <w:r>
        <w:rPr>
          <w:rFonts w:hint="eastAsia"/>
          <w:b/>
          <w:szCs w:val="21"/>
        </w:rPr>
        <w:t>12.合同的生效</w:t>
      </w:r>
      <w:bookmarkEnd w:id="25"/>
      <w:bookmarkEnd w:id="26"/>
      <w:bookmarkEnd w:id="27"/>
      <w:bookmarkEnd w:id="28"/>
      <w:bookmarkEnd w:id="29"/>
    </w:p>
    <w:p w:rsidR="00BB2D9A" w:rsidRDefault="008D52B6">
      <w:pPr>
        <w:adjustRightInd w:val="0"/>
        <w:snapToGrid w:val="0"/>
        <w:spacing w:line="400" w:lineRule="exact"/>
        <w:ind w:firstLineChars="200" w:firstLine="420"/>
        <w:rPr>
          <w:rFonts w:ascii="宋体" w:hAnsi="宋体"/>
          <w:color w:val="FF0000"/>
          <w:szCs w:val="21"/>
        </w:rPr>
      </w:pPr>
      <w:r>
        <w:rPr>
          <w:rFonts w:ascii="宋体" w:hAnsi="宋体" w:hint="eastAsia"/>
          <w:szCs w:val="21"/>
        </w:rPr>
        <w:t>本合同经双方法定代表人或授权代表签字（盖章）并加盖单位公章/合同专用章后即日起生效。</w:t>
      </w:r>
    </w:p>
    <w:p w:rsidR="00BB2D9A" w:rsidRDefault="008D52B6">
      <w:pPr>
        <w:pStyle w:val="24"/>
        <w:snapToGrid w:val="0"/>
        <w:spacing w:before="0" w:after="0" w:line="400" w:lineRule="exact"/>
        <w:ind w:left="426" w:hangingChars="202" w:hanging="426"/>
        <w:rPr>
          <w:b/>
          <w:szCs w:val="21"/>
        </w:rPr>
      </w:pPr>
      <w:bookmarkStart w:id="30" w:name="_Toc169514041"/>
      <w:bookmarkStart w:id="31" w:name="_Toc169778517"/>
      <w:bookmarkStart w:id="32" w:name="_Toc168885595"/>
      <w:bookmarkStart w:id="33" w:name="_Toc169678547"/>
      <w:bookmarkStart w:id="34" w:name="_Toc168885783"/>
      <w:r>
        <w:rPr>
          <w:rFonts w:hint="eastAsia"/>
          <w:b/>
          <w:szCs w:val="21"/>
        </w:rPr>
        <w:lastRenderedPageBreak/>
        <w:t>13.其它约定事项</w:t>
      </w:r>
      <w:bookmarkEnd w:id="30"/>
      <w:bookmarkEnd w:id="31"/>
      <w:bookmarkEnd w:id="32"/>
      <w:bookmarkEnd w:id="33"/>
      <w:bookmarkEnd w:id="34"/>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13.1本合同中的附件均为本合同不可分割的部分，与本合同具有相同的法律效力。</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13.2一方当事人未经另一方书面同意，不得将其在合同项下的权利和义务全部或部分转让给第三人。</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13.3本合同一式五份，甲方执三份，乙方执二份，具有同等法律效力。</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13.4合同的组成</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1）本合同的补充协议（如有）；</w:t>
      </w:r>
    </w:p>
    <w:p w:rsidR="00BB2D9A" w:rsidRDefault="008D52B6">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2）本合同文本及附件；</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3）中标通知书；</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4）报价文件；</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5）询价文件。</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上述文件资料内容如有不一致的，以上列排列顺序做出解释。</w:t>
      </w:r>
    </w:p>
    <w:p w:rsidR="00BB2D9A" w:rsidRDefault="00BB2D9A">
      <w:pPr>
        <w:adjustRightInd w:val="0"/>
        <w:snapToGrid w:val="0"/>
        <w:spacing w:line="400" w:lineRule="exact"/>
        <w:ind w:firstLineChars="200" w:firstLine="420"/>
        <w:rPr>
          <w:rFonts w:ascii="宋体" w:hAnsi="宋体"/>
          <w:szCs w:val="21"/>
        </w:rPr>
      </w:pPr>
    </w:p>
    <w:p w:rsidR="00BB2D9A" w:rsidRDefault="00BB2D9A">
      <w:pPr>
        <w:adjustRightInd w:val="0"/>
        <w:snapToGrid w:val="0"/>
        <w:spacing w:line="400" w:lineRule="exact"/>
        <w:ind w:firstLineChars="200" w:firstLine="420"/>
        <w:rPr>
          <w:rFonts w:ascii="宋体" w:hAnsi="宋体"/>
          <w:szCs w:val="21"/>
        </w:rPr>
      </w:pP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甲方：</w:t>
      </w:r>
      <w:r>
        <w:rPr>
          <w:rFonts w:ascii="宋体" w:hAnsi="宋体" w:hint="eastAsia"/>
          <w:sz w:val="22"/>
          <w:szCs w:val="22"/>
        </w:rPr>
        <w:t>温州机场集团有限公司</w:t>
      </w:r>
      <w:r>
        <w:rPr>
          <w:rFonts w:ascii="宋体" w:hAnsi="宋体" w:hint="eastAsia"/>
          <w:szCs w:val="21"/>
        </w:rPr>
        <w:t xml:space="preserve">              乙方：</w:t>
      </w:r>
    </w:p>
    <w:p w:rsidR="00BB2D9A" w:rsidRDefault="008D52B6">
      <w:pPr>
        <w:tabs>
          <w:tab w:val="left" w:pos="5040"/>
        </w:tabs>
        <w:adjustRightInd w:val="0"/>
        <w:snapToGrid w:val="0"/>
        <w:spacing w:line="400" w:lineRule="exact"/>
        <w:ind w:firstLineChars="200" w:firstLine="420"/>
        <w:rPr>
          <w:rFonts w:ascii="宋体" w:hAnsi="宋体"/>
          <w:szCs w:val="21"/>
        </w:rPr>
      </w:pPr>
      <w:r>
        <w:rPr>
          <w:rFonts w:ascii="宋体" w:hAnsi="宋体" w:hint="eastAsia"/>
          <w:szCs w:val="21"/>
        </w:rPr>
        <w:t xml:space="preserve">单位名称（章）                  </w:t>
      </w:r>
      <w:r>
        <w:rPr>
          <w:rFonts w:ascii="宋体" w:hAnsi="宋体" w:hint="eastAsia"/>
          <w:szCs w:val="21"/>
        </w:rPr>
        <w:tab/>
        <w:t>单位名称（章）</w:t>
      </w:r>
    </w:p>
    <w:p w:rsidR="00BB2D9A" w:rsidRDefault="008D52B6">
      <w:pPr>
        <w:tabs>
          <w:tab w:val="left" w:pos="5040"/>
        </w:tabs>
        <w:adjustRightInd w:val="0"/>
        <w:snapToGrid w:val="0"/>
        <w:spacing w:line="400" w:lineRule="exact"/>
        <w:ind w:firstLineChars="200" w:firstLine="420"/>
        <w:rPr>
          <w:rFonts w:ascii="宋体" w:hAnsi="宋体"/>
          <w:szCs w:val="21"/>
        </w:rPr>
      </w:pPr>
      <w:r>
        <w:rPr>
          <w:rFonts w:ascii="宋体" w:hAnsi="宋体" w:hint="eastAsia"/>
          <w:szCs w:val="21"/>
        </w:rPr>
        <w:t xml:space="preserve">法定代表人：               </w:t>
      </w:r>
      <w:r>
        <w:rPr>
          <w:rFonts w:ascii="宋体" w:hAnsi="宋体" w:hint="eastAsia"/>
          <w:szCs w:val="21"/>
        </w:rPr>
        <w:tab/>
        <w:t xml:space="preserve">法定代表人：  </w:t>
      </w:r>
    </w:p>
    <w:p w:rsidR="00BB2D9A" w:rsidRDefault="008D52B6">
      <w:pPr>
        <w:tabs>
          <w:tab w:val="left" w:pos="5040"/>
        </w:tabs>
        <w:adjustRightInd w:val="0"/>
        <w:snapToGrid w:val="0"/>
        <w:spacing w:line="400" w:lineRule="exact"/>
        <w:ind w:firstLineChars="200" w:firstLine="420"/>
        <w:rPr>
          <w:rFonts w:ascii="宋体" w:hAnsi="宋体"/>
          <w:szCs w:val="21"/>
        </w:rPr>
      </w:pPr>
      <w:r>
        <w:rPr>
          <w:rFonts w:ascii="宋体" w:hAnsi="宋体" w:hint="eastAsia"/>
          <w:szCs w:val="21"/>
        </w:rPr>
        <w:t>或授权代表：</w:t>
      </w:r>
      <w:r>
        <w:rPr>
          <w:rFonts w:ascii="宋体" w:hAnsi="宋体" w:hint="eastAsia"/>
          <w:szCs w:val="21"/>
        </w:rPr>
        <w:tab/>
        <w:t xml:space="preserve">或授权代表： </w:t>
      </w:r>
    </w:p>
    <w:p w:rsidR="00BB2D9A" w:rsidRDefault="008D52B6">
      <w:pPr>
        <w:adjustRightInd w:val="0"/>
        <w:snapToGrid w:val="0"/>
        <w:spacing w:line="400" w:lineRule="exact"/>
        <w:ind w:firstLineChars="200" w:firstLine="420"/>
        <w:rPr>
          <w:rFonts w:ascii="宋体" w:hAnsi="宋体"/>
          <w:szCs w:val="21"/>
        </w:rPr>
      </w:pPr>
      <w:r>
        <w:rPr>
          <w:rFonts w:ascii="宋体" w:hAnsi="宋体" w:hint="eastAsia"/>
          <w:szCs w:val="21"/>
        </w:rPr>
        <w:t xml:space="preserve">签约日期：                      </w:t>
      </w:r>
      <w:r>
        <w:rPr>
          <w:rFonts w:ascii="宋体" w:hAnsi="宋体" w:hint="eastAsia"/>
          <w:szCs w:val="21"/>
        </w:rPr>
        <w:tab/>
        <w:t xml:space="preserve">        签约日期：</w:t>
      </w:r>
    </w:p>
    <w:p w:rsidR="00BB2D9A" w:rsidRDefault="00BB2D9A">
      <w:pPr>
        <w:pStyle w:val="ad"/>
      </w:pPr>
    </w:p>
    <w:p w:rsidR="00BB2D9A" w:rsidRDefault="00BB2D9A">
      <w:pPr>
        <w:pStyle w:val="ad"/>
      </w:pPr>
    </w:p>
    <w:p w:rsidR="00BB2D9A" w:rsidRDefault="00BB2D9A">
      <w:pPr>
        <w:pStyle w:val="ad"/>
      </w:pPr>
    </w:p>
    <w:p w:rsidR="00BB2D9A" w:rsidRDefault="00BB2D9A"/>
    <w:p w:rsidR="00BB2D9A" w:rsidRDefault="00BB2D9A"/>
    <w:p w:rsidR="00BB2D9A" w:rsidRDefault="00BB2D9A"/>
    <w:p w:rsidR="00BB2D9A" w:rsidRDefault="00BB2D9A"/>
    <w:p w:rsidR="00BB2D9A" w:rsidRDefault="00BB2D9A"/>
    <w:p w:rsidR="00BB2D9A" w:rsidRDefault="00BB2D9A"/>
    <w:p w:rsidR="00BB2D9A" w:rsidRDefault="00BB2D9A"/>
    <w:p w:rsidR="00BB2D9A" w:rsidRDefault="00BB2D9A"/>
    <w:p w:rsidR="00BB2D9A" w:rsidRDefault="00BB2D9A"/>
    <w:p w:rsidR="00BB2D9A" w:rsidRDefault="00BB2D9A"/>
    <w:p w:rsidR="00BB2D9A" w:rsidRDefault="00BB2D9A"/>
    <w:p w:rsidR="00BB2D9A" w:rsidRDefault="00BB2D9A"/>
    <w:p w:rsidR="00BB2D9A" w:rsidRDefault="00BB2D9A"/>
    <w:p w:rsidR="00BB2D9A" w:rsidRDefault="00BB2D9A"/>
    <w:p w:rsidR="00BB2D9A" w:rsidRDefault="00BB2D9A"/>
    <w:p w:rsidR="00BB2D9A" w:rsidRDefault="00BB2D9A"/>
    <w:p w:rsidR="00BB2D9A" w:rsidRDefault="00BB2D9A"/>
    <w:p w:rsidR="00BB2D9A" w:rsidRDefault="008D52B6">
      <w:pPr>
        <w:pStyle w:val="ad"/>
      </w:pPr>
      <w:r>
        <w:rPr>
          <w:rFonts w:hint="eastAsia"/>
        </w:rPr>
        <w:t>第六章</w:t>
      </w:r>
      <w:r>
        <w:rPr>
          <w:rFonts w:hint="eastAsia"/>
        </w:rPr>
        <w:t xml:space="preserve"> </w:t>
      </w:r>
      <w:r>
        <w:rPr>
          <w:rFonts w:hint="eastAsia"/>
        </w:rPr>
        <w:t>附件</w:t>
      </w:r>
    </w:p>
    <w:p w:rsidR="00BB2D9A" w:rsidRDefault="00BB2D9A">
      <w:pPr>
        <w:spacing w:line="460" w:lineRule="exact"/>
        <w:rPr>
          <w:rFonts w:ascii="宋体" w:hAnsi="宋体"/>
          <w:sz w:val="28"/>
          <w:szCs w:val="28"/>
        </w:rPr>
      </w:pPr>
    </w:p>
    <w:p w:rsidR="00BB2D9A" w:rsidRDefault="008D52B6">
      <w:pPr>
        <w:tabs>
          <w:tab w:val="left" w:pos="0"/>
          <w:tab w:val="left" w:pos="600"/>
        </w:tabs>
        <w:spacing w:line="400" w:lineRule="exact"/>
        <w:jc w:val="center"/>
        <w:rPr>
          <w:rFonts w:ascii="宋体" w:hAnsi="宋体"/>
          <w:b/>
          <w:sz w:val="22"/>
        </w:rPr>
      </w:pPr>
      <w:r>
        <w:rPr>
          <w:rFonts w:ascii="宋体" w:hAnsi="宋体" w:hint="eastAsia"/>
          <w:b/>
          <w:sz w:val="22"/>
        </w:rPr>
        <w:t>法定代表人授权书</w:t>
      </w:r>
    </w:p>
    <w:p w:rsidR="00BB2D9A" w:rsidRDefault="00BB2D9A">
      <w:pPr>
        <w:spacing w:line="420" w:lineRule="exact"/>
        <w:jc w:val="center"/>
        <w:rPr>
          <w:rFonts w:ascii="宋体" w:hAnsi="宋体"/>
          <w:sz w:val="22"/>
          <w:szCs w:val="22"/>
        </w:rPr>
      </w:pPr>
    </w:p>
    <w:p w:rsidR="00BB2D9A" w:rsidRDefault="008D52B6">
      <w:pPr>
        <w:spacing w:line="420" w:lineRule="exact"/>
        <w:rPr>
          <w:rFonts w:ascii="宋体" w:hAnsi="宋体"/>
          <w:sz w:val="22"/>
          <w:szCs w:val="22"/>
        </w:rPr>
      </w:pPr>
      <w:r>
        <w:rPr>
          <w:rFonts w:ascii="宋体" w:hAnsi="宋体" w:hint="eastAsia"/>
          <w:sz w:val="22"/>
          <w:szCs w:val="22"/>
        </w:rPr>
        <w:t>温州机场集团有限公司：</w:t>
      </w:r>
    </w:p>
    <w:p w:rsidR="00BB2D9A" w:rsidRDefault="008D52B6">
      <w:pPr>
        <w:spacing w:line="460" w:lineRule="exact"/>
        <w:ind w:firstLineChars="250" w:firstLine="550"/>
        <w:rPr>
          <w:rFonts w:ascii="宋体" w:hAnsi="宋体"/>
          <w:sz w:val="22"/>
          <w:szCs w:val="22"/>
        </w:rPr>
      </w:pPr>
      <w:r>
        <w:rPr>
          <w:rFonts w:ascii="宋体" w:hAnsi="宋体" w:hint="eastAsia"/>
          <w:sz w:val="22"/>
          <w:szCs w:val="22"/>
        </w:rPr>
        <w:t>（供应商全称）法定代表人授权（全权代表姓名）为全权代表，参加贵处组织的（采购项目名称、编号）的采购活动，全权代表我方处理采购活动中的一切事宜。</w:t>
      </w:r>
    </w:p>
    <w:p w:rsidR="00BB2D9A" w:rsidRDefault="00BB2D9A">
      <w:pPr>
        <w:spacing w:line="460" w:lineRule="exact"/>
        <w:ind w:firstLine="2955"/>
        <w:rPr>
          <w:rFonts w:ascii="宋体" w:hAnsi="宋体"/>
          <w:sz w:val="22"/>
          <w:szCs w:val="22"/>
        </w:rPr>
      </w:pPr>
    </w:p>
    <w:p w:rsidR="00BB2D9A" w:rsidRDefault="00BB2D9A">
      <w:pPr>
        <w:spacing w:line="460" w:lineRule="exact"/>
        <w:ind w:firstLine="2955"/>
        <w:rPr>
          <w:rFonts w:ascii="宋体" w:hAnsi="宋体"/>
          <w:sz w:val="22"/>
          <w:szCs w:val="22"/>
        </w:rPr>
      </w:pPr>
    </w:p>
    <w:p w:rsidR="00BB2D9A" w:rsidRDefault="008D52B6">
      <w:pPr>
        <w:spacing w:line="460" w:lineRule="exact"/>
        <w:ind w:firstLineChars="1805" w:firstLine="3971"/>
        <w:rPr>
          <w:rFonts w:ascii="宋体" w:hAnsi="宋体"/>
          <w:sz w:val="22"/>
          <w:szCs w:val="22"/>
        </w:rPr>
      </w:pPr>
      <w:r>
        <w:rPr>
          <w:rFonts w:ascii="宋体" w:hAnsi="宋体" w:hint="eastAsia"/>
          <w:sz w:val="22"/>
          <w:szCs w:val="22"/>
        </w:rPr>
        <w:t>法定代表人 (签字)：</w:t>
      </w:r>
    </w:p>
    <w:p w:rsidR="00BB2D9A" w:rsidRDefault="008D52B6">
      <w:pPr>
        <w:spacing w:line="460" w:lineRule="exact"/>
        <w:ind w:firstLine="2955"/>
        <w:rPr>
          <w:rFonts w:ascii="宋体" w:hAnsi="宋体"/>
          <w:sz w:val="22"/>
          <w:szCs w:val="22"/>
        </w:rPr>
      </w:pPr>
      <w:r>
        <w:rPr>
          <w:rFonts w:ascii="宋体" w:hAnsi="宋体" w:hint="eastAsia"/>
          <w:sz w:val="22"/>
          <w:szCs w:val="22"/>
        </w:rPr>
        <w:t xml:space="preserve">         供应商全称（公章）：</w:t>
      </w:r>
    </w:p>
    <w:p w:rsidR="00BB2D9A" w:rsidRDefault="008D52B6">
      <w:pPr>
        <w:spacing w:line="460" w:lineRule="exact"/>
        <w:ind w:firstLine="2955"/>
        <w:rPr>
          <w:rFonts w:ascii="宋体" w:hAnsi="宋体"/>
          <w:sz w:val="22"/>
          <w:szCs w:val="22"/>
        </w:rPr>
      </w:pPr>
      <w:r>
        <w:rPr>
          <w:rFonts w:ascii="宋体" w:hAnsi="宋体" w:hint="eastAsia"/>
          <w:sz w:val="22"/>
          <w:szCs w:val="22"/>
        </w:rPr>
        <w:t xml:space="preserve">         日期：     年    月   日</w:t>
      </w:r>
    </w:p>
    <w:p w:rsidR="00BB2D9A" w:rsidRDefault="00BB2D9A">
      <w:pPr>
        <w:spacing w:line="460" w:lineRule="exact"/>
        <w:rPr>
          <w:rFonts w:ascii="宋体" w:hAnsi="宋体"/>
          <w:sz w:val="22"/>
          <w:szCs w:val="22"/>
        </w:rPr>
      </w:pPr>
    </w:p>
    <w:p w:rsidR="00BB2D9A" w:rsidRDefault="008D52B6">
      <w:pPr>
        <w:spacing w:line="460" w:lineRule="exact"/>
        <w:rPr>
          <w:rFonts w:ascii="宋体" w:hAnsi="宋体"/>
          <w:sz w:val="22"/>
          <w:szCs w:val="22"/>
        </w:rPr>
      </w:pPr>
      <w:r>
        <w:rPr>
          <w:rFonts w:ascii="宋体" w:hAnsi="宋体" w:hint="eastAsia"/>
          <w:sz w:val="22"/>
          <w:szCs w:val="22"/>
        </w:rPr>
        <w:t>附：</w:t>
      </w:r>
    </w:p>
    <w:p w:rsidR="00BB2D9A" w:rsidRDefault="008D52B6">
      <w:pPr>
        <w:spacing w:line="460" w:lineRule="exact"/>
        <w:ind w:firstLineChars="100" w:firstLine="220"/>
        <w:rPr>
          <w:rFonts w:ascii="宋体" w:hAnsi="宋体"/>
          <w:sz w:val="22"/>
          <w:szCs w:val="22"/>
        </w:rPr>
      </w:pPr>
      <w:r>
        <w:rPr>
          <w:rFonts w:ascii="宋体" w:hAnsi="宋体" w:hint="eastAsia"/>
          <w:sz w:val="22"/>
          <w:szCs w:val="22"/>
        </w:rPr>
        <w:t>授权代表（签字）：</w:t>
      </w:r>
    </w:p>
    <w:p w:rsidR="00BB2D9A" w:rsidRDefault="008D52B6">
      <w:pPr>
        <w:spacing w:line="460" w:lineRule="exact"/>
        <w:ind w:firstLineChars="100" w:firstLine="220"/>
        <w:rPr>
          <w:rFonts w:ascii="宋体" w:hAnsi="宋体"/>
          <w:sz w:val="22"/>
          <w:szCs w:val="22"/>
        </w:rPr>
      </w:pPr>
      <w:r>
        <w:rPr>
          <w:rFonts w:ascii="宋体" w:hAnsi="宋体" w:hint="eastAsia"/>
          <w:sz w:val="22"/>
          <w:szCs w:val="22"/>
        </w:rPr>
        <w:t>职务：</w:t>
      </w:r>
    </w:p>
    <w:p w:rsidR="00BB2D9A" w:rsidRDefault="008D52B6">
      <w:pPr>
        <w:spacing w:line="460" w:lineRule="exact"/>
        <w:ind w:firstLineChars="100" w:firstLine="220"/>
        <w:rPr>
          <w:rFonts w:ascii="宋体" w:hAnsi="宋体"/>
          <w:sz w:val="22"/>
          <w:szCs w:val="22"/>
        </w:rPr>
      </w:pPr>
      <w:r>
        <w:rPr>
          <w:rFonts w:ascii="宋体" w:hAnsi="宋体" w:hint="eastAsia"/>
          <w:sz w:val="22"/>
          <w:szCs w:val="22"/>
        </w:rPr>
        <w:t>详细通讯地址：</w:t>
      </w:r>
    </w:p>
    <w:p w:rsidR="00BB2D9A" w:rsidRDefault="008D52B6">
      <w:pPr>
        <w:spacing w:line="460" w:lineRule="exact"/>
        <w:ind w:firstLineChars="100" w:firstLine="220"/>
        <w:rPr>
          <w:rFonts w:ascii="宋体" w:hAnsi="宋体"/>
          <w:sz w:val="22"/>
          <w:szCs w:val="22"/>
        </w:rPr>
      </w:pPr>
      <w:r>
        <w:rPr>
          <w:rFonts w:ascii="宋体" w:hAnsi="宋体" w:hint="eastAsia"/>
          <w:sz w:val="22"/>
          <w:szCs w:val="22"/>
        </w:rPr>
        <w:t>电话：</w:t>
      </w:r>
    </w:p>
    <w:p w:rsidR="00BB2D9A" w:rsidRDefault="008D52B6">
      <w:pPr>
        <w:spacing w:line="460" w:lineRule="exact"/>
        <w:ind w:firstLineChars="100" w:firstLine="220"/>
        <w:rPr>
          <w:rFonts w:ascii="宋体" w:hAnsi="宋体"/>
          <w:sz w:val="22"/>
          <w:szCs w:val="22"/>
        </w:rPr>
      </w:pPr>
      <w:r>
        <w:rPr>
          <w:rFonts w:ascii="宋体" w:hAnsi="宋体" w:hint="eastAsia"/>
          <w:sz w:val="22"/>
          <w:szCs w:val="22"/>
        </w:rPr>
        <w:t>传真：</w:t>
      </w:r>
    </w:p>
    <w:p w:rsidR="00BB2D9A" w:rsidRDefault="008D52B6">
      <w:pPr>
        <w:spacing w:line="460" w:lineRule="exact"/>
        <w:ind w:firstLineChars="100" w:firstLine="220"/>
        <w:rPr>
          <w:rFonts w:ascii="宋体" w:hAnsi="宋体"/>
          <w:sz w:val="22"/>
          <w:szCs w:val="22"/>
        </w:rPr>
      </w:pPr>
      <w:r>
        <w:rPr>
          <w:rFonts w:ascii="宋体" w:hAnsi="宋体" w:hint="eastAsia"/>
          <w:sz w:val="22"/>
          <w:szCs w:val="22"/>
        </w:rPr>
        <w:t>邮政编码:</w:t>
      </w:r>
    </w:p>
    <w:p w:rsidR="00BB2D9A" w:rsidRDefault="00BB2D9A">
      <w:pPr>
        <w:spacing w:line="460" w:lineRule="exact"/>
        <w:rPr>
          <w:rFonts w:ascii="宋体" w:hAnsi="宋体"/>
          <w:b/>
          <w:bCs/>
          <w:sz w:val="22"/>
          <w:szCs w:val="22"/>
        </w:rPr>
      </w:pPr>
    </w:p>
    <w:tbl>
      <w:tblPr>
        <w:tblW w:w="701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0"/>
      </w:tblGrid>
      <w:tr w:rsidR="00BB2D9A">
        <w:trPr>
          <w:trHeight w:val="2424"/>
        </w:trPr>
        <w:tc>
          <w:tcPr>
            <w:tcW w:w="7010" w:type="dxa"/>
          </w:tcPr>
          <w:p w:rsidR="00BB2D9A" w:rsidRDefault="00BB2D9A">
            <w:pPr>
              <w:spacing w:line="380" w:lineRule="exact"/>
              <w:jc w:val="center"/>
              <w:rPr>
                <w:rFonts w:ascii="宋体" w:hAnsi="宋体"/>
                <w:b/>
                <w:bCs/>
                <w:sz w:val="28"/>
              </w:rPr>
            </w:pPr>
          </w:p>
          <w:p w:rsidR="00BB2D9A" w:rsidRDefault="00BB2D9A">
            <w:pPr>
              <w:spacing w:line="380" w:lineRule="exact"/>
              <w:jc w:val="center"/>
              <w:rPr>
                <w:rFonts w:ascii="宋体" w:hAnsi="宋体"/>
                <w:b/>
                <w:bCs/>
                <w:sz w:val="28"/>
              </w:rPr>
            </w:pPr>
          </w:p>
          <w:p w:rsidR="00BB2D9A" w:rsidRDefault="00BB2D9A">
            <w:pPr>
              <w:spacing w:line="380" w:lineRule="exact"/>
              <w:jc w:val="center"/>
              <w:rPr>
                <w:rFonts w:ascii="宋体" w:hAnsi="宋体"/>
                <w:b/>
                <w:bCs/>
                <w:sz w:val="28"/>
              </w:rPr>
            </w:pPr>
          </w:p>
          <w:p w:rsidR="00BB2D9A" w:rsidRDefault="008D52B6">
            <w:pPr>
              <w:spacing w:line="380" w:lineRule="exact"/>
              <w:jc w:val="center"/>
              <w:rPr>
                <w:rFonts w:ascii="宋体" w:hAnsi="宋体"/>
                <w:b/>
                <w:bCs/>
                <w:sz w:val="28"/>
              </w:rPr>
            </w:pPr>
            <w:r>
              <w:rPr>
                <w:rFonts w:ascii="宋体" w:hAnsi="宋体" w:hint="eastAsia"/>
                <w:b/>
                <w:bCs/>
                <w:sz w:val="28"/>
              </w:rPr>
              <w:t>授权代表身份证复印件黏贴处</w:t>
            </w:r>
          </w:p>
          <w:p w:rsidR="00BB2D9A" w:rsidRDefault="00BB2D9A">
            <w:pPr>
              <w:spacing w:line="600" w:lineRule="exact"/>
              <w:rPr>
                <w:rFonts w:ascii="宋体" w:hAnsi="宋体"/>
                <w:b/>
                <w:bCs/>
                <w:sz w:val="28"/>
              </w:rPr>
            </w:pPr>
          </w:p>
        </w:tc>
      </w:tr>
    </w:tbl>
    <w:p w:rsidR="00BB2D9A" w:rsidRDefault="00BB2D9A">
      <w:pPr>
        <w:tabs>
          <w:tab w:val="left" w:pos="3734"/>
        </w:tabs>
        <w:spacing w:line="500" w:lineRule="exact"/>
        <w:ind w:leftChars="228" w:left="578" w:hangingChars="45" w:hanging="99"/>
        <w:rPr>
          <w:rFonts w:ascii="宋体" w:hAnsi="宋体"/>
          <w:b/>
          <w:sz w:val="22"/>
          <w:szCs w:val="22"/>
        </w:rPr>
      </w:pPr>
    </w:p>
    <w:p w:rsidR="00BB2D9A" w:rsidRDefault="00BB2D9A">
      <w:pPr>
        <w:spacing w:line="400" w:lineRule="exact"/>
        <w:ind w:firstLineChars="64" w:firstLine="141"/>
        <w:rPr>
          <w:rFonts w:ascii="宋体" w:hAnsi="宋体"/>
          <w:b/>
          <w:sz w:val="22"/>
        </w:rPr>
      </w:pPr>
    </w:p>
    <w:p w:rsidR="00BB2D9A" w:rsidRDefault="00BB2D9A">
      <w:pPr>
        <w:tabs>
          <w:tab w:val="left" w:pos="0"/>
        </w:tabs>
        <w:spacing w:line="360" w:lineRule="auto"/>
        <w:ind w:right="198"/>
        <w:rPr>
          <w:rFonts w:ascii="宋体" w:hAnsi="宋体"/>
          <w:spacing w:val="-6"/>
          <w:szCs w:val="21"/>
        </w:rPr>
      </w:pPr>
    </w:p>
    <w:sectPr w:rsidR="00BB2D9A" w:rsidSect="00BB2D9A">
      <w:headerReference w:type="default" r:id="rId8"/>
      <w:footerReference w:type="default" r:id="rId9"/>
      <w:pgSz w:w="11906" w:h="16838"/>
      <w:pgMar w:top="884" w:right="1511" w:bottom="1440" w:left="1797" w:header="0" w:footer="191" w:gutter="0"/>
      <w:pgNumType w:start="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4916144" w15:done="0"/>
  <w15:commentEx w15:paraId="341D3EC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966" w:rsidRDefault="00446966" w:rsidP="00BB2D9A">
      <w:r>
        <w:separator/>
      </w:r>
    </w:p>
  </w:endnote>
  <w:endnote w:type="continuationSeparator" w:id="1">
    <w:p w:rsidR="00446966" w:rsidRDefault="00446966" w:rsidP="00BB2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9A" w:rsidRDefault="008D52B6">
    <w:pPr>
      <w:pStyle w:val="ab"/>
      <w:jc w:val="center"/>
      <w:rPr>
        <w:rFonts w:ascii="宋体" w:hAnsi="宋体"/>
        <w:sz w:val="21"/>
        <w:szCs w:val="21"/>
      </w:rPr>
    </w:pPr>
    <w:r>
      <w:rPr>
        <w:rFonts w:ascii="宋体" w:hAnsi="宋体" w:hint="eastAsia"/>
        <w:sz w:val="21"/>
        <w:szCs w:val="21"/>
      </w:rPr>
      <w:t>第</w:t>
    </w:r>
    <w:r w:rsidR="00AA70E1">
      <w:rPr>
        <w:rFonts w:ascii="宋体" w:hAnsi="宋体"/>
        <w:sz w:val="21"/>
        <w:szCs w:val="21"/>
      </w:rPr>
      <w:fldChar w:fldCharType="begin"/>
    </w:r>
    <w:r>
      <w:rPr>
        <w:rFonts w:ascii="宋体" w:hAnsi="宋体"/>
        <w:sz w:val="21"/>
        <w:szCs w:val="21"/>
      </w:rPr>
      <w:instrText xml:space="preserve"> PAGE   \* MERGEFORMAT </w:instrText>
    </w:r>
    <w:r w:rsidR="00AA70E1">
      <w:rPr>
        <w:rFonts w:ascii="宋体" w:hAnsi="宋体"/>
        <w:sz w:val="21"/>
        <w:szCs w:val="21"/>
      </w:rPr>
      <w:fldChar w:fldCharType="separate"/>
    </w:r>
    <w:r w:rsidR="00DF1E24" w:rsidRPr="00DF1E24">
      <w:rPr>
        <w:rFonts w:ascii="宋体" w:hAnsi="宋体"/>
        <w:noProof/>
        <w:sz w:val="21"/>
        <w:szCs w:val="21"/>
        <w:lang w:val="zh-CN"/>
      </w:rPr>
      <w:t>2</w:t>
    </w:r>
    <w:r w:rsidR="00AA70E1">
      <w:rPr>
        <w:rFonts w:ascii="宋体" w:hAnsi="宋体"/>
        <w:sz w:val="21"/>
        <w:szCs w:val="21"/>
      </w:rPr>
      <w:fldChar w:fldCharType="end"/>
    </w:r>
    <w:r>
      <w:rPr>
        <w:rFonts w:ascii="宋体" w:hAnsi="宋体" w:hint="eastAsia"/>
        <w:sz w:val="21"/>
        <w:szCs w:val="21"/>
      </w:rPr>
      <w:t>页/共13页</w:t>
    </w:r>
  </w:p>
  <w:p w:rsidR="00BB2D9A" w:rsidRDefault="00BB2D9A">
    <w:pPr>
      <w:pStyle w:val="ab"/>
      <w:tabs>
        <w:tab w:val="clear" w:pos="8306"/>
        <w:tab w:val="right" w:pos="9135"/>
      </w:tabs>
      <w:ind w:leftChars="-850" w:left="-1785" w:rightChars="-5" w:right="-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966" w:rsidRDefault="00446966" w:rsidP="00BB2D9A">
      <w:r>
        <w:separator/>
      </w:r>
    </w:p>
  </w:footnote>
  <w:footnote w:type="continuationSeparator" w:id="1">
    <w:p w:rsidR="00446966" w:rsidRDefault="00446966" w:rsidP="00BB2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9A" w:rsidRDefault="00BB2D9A" w:rsidP="00643D64">
    <w:pPr>
      <w:pStyle w:val="ac"/>
      <w:ind w:leftChars="-850" w:left="-1" w:hangingChars="991" w:hanging="178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欢乐">
    <w15:presenceInfo w15:providerId="WPS Office" w15:userId="3093337575"/>
  </w15:person>
  <w15:person w15:author="刘娜">
    <w15:presenceInfo w15:providerId="None" w15:userId="刘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ztFileName" w:val="132726003564609847N7"/>
    <w:docVar w:name="aztPrintName" w:val="000000ESAOAPRINT"/>
    <w:docVar w:name="aztPrintType" w:val="2"/>
  </w:docVars>
  <w:rsids>
    <w:rsidRoot w:val="00172A27"/>
    <w:rsid w:val="0000262C"/>
    <w:rsid w:val="00022515"/>
    <w:rsid w:val="000463C2"/>
    <w:rsid w:val="00065EF5"/>
    <w:rsid w:val="00072247"/>
    <w:rsid w:val="0007343A"/>
    <w:rsid w:val="0008252A"/>
    <w:rsid w:val="00083698"/>
    <w:rsid w:val="00083D3D"/>
    <w:rsid w:val="0009074A"/>
    <w:rsid w:val="000965A0"/>
    <w:rsid w:val="000A44C3"/>
    <w:rsid w:val="000A7B35"/>
    <w:rsid w:val="000B3B3D"/>
    <w:rsid w:val="000B64EB"/>
    <w:rsid w:val="000C4E99"/>
    <w:rsid w:val="000C68EA"/>
    <w:rsid w:val="000E600B"/>
    <w:rsid w:val="000E634D"/>
    <w:rsid w:val="000F35DF"/>
    <w:rsid w:val="00115380"/>
    <w:rsid w:val="0012527C"/>
    <w:rsid w:val="001257BD"/>
    <w:rsid w:val="0013570D"/>
    <w:rsid w:val="0015295A"/>
    <w:rsid w:val="00154354"/>
    <w:rsid w:val="00155B66"/>
    <w:rsid w:val="00163763"/>
    <w:rsid w:val="001718B2"/>
    <w:rsid w:val="00172A27"/>
    <w:rsid w:val="001748EB"/>
    <w:rsid w:val="00184E7F"/>
    <w:rsid w:val="001A0479"/>
    <w:rsid w:val="001A220A"/>
    <w:rsid w:val="001B1C68"/>
    <w:rsid w:val="001B1D06"/>
    <w:rsid w:val="001C5D0F"/>
    <w:rsid w:val="001C6D85"/>
    <w:rsid w:val="001D5899"/>
    <w:rsid w:val="001D71C5"/>
    <w:rsid w:val="001E0B5D"/>
    <w:rsid w:val="001E3746"/>
    <w:rsid w:val="001F3240"/>
    <w:rsid w:val="001F3E9B"/>
    <w:rsid w:val="0023098B"/>
    <w:rsid w:val="002346FE"/>
    <w:rsid w:val="00235B20"/>
    <w:rsid w:val="00256720"/>
    <w:rsid w:val="00257B31"/>
    <w:rsid w:val="0026455A"/>
    <w:rsid w:val="002663C5"/>
    <w:rsid w:val="0027651A"/>
    <w:rsid w:val="002904E2"/>
    <w:rsid w:val="00292870"/>
    <w:rsid w:val="00292D4D"/>
    <w:rsid w:val="00295AD2"/>
    <w:rsid w:val="002A3834"/>
    <w:rsid w:val="002B027C"/>
    <w:rsid w:val="002C34CB"/>
    <w:rsid w:val="002C6565"/>
    <w:rsid w:val="002C7C1B"/>
    <w:rsid w:val="002C7D69"/>
    <w:rsid w:val="002D45B9"/>
    <w:rsid w:val="002E4876"/>
    <w:rsid w:val="002F074D"/>
    <w:rsid w:val="002F597C"/>
    <w:rsid w:val="00303AB7"/>
    <w:rsid w:val="00307CCB"/>
    <w:rsid w:val="0031189C"/>
    <w:rsid w:val="00313349"/>
    <w:rsid w:val="0031395F"/>
    <w:rsid w:val="00314902"/>
    <w:rsid w:val="00320D54"/>
    <w:rsid w:val="0032237C"/>
    <w:rsid w:val="00323B2C"/>
    <w:rsid w:val="003265A6"/>
    <w:rsid w:val="00327052"/>
    <w:rsid w:val="00327D44"/>
    <w:rsid w:val="0033654E"/>
    <w:rsid w:val="00341262"/>
    <w:rsid w:val="00342C35"/>
    <w:rsid w:val="00353151"/>
    <w:rsid w:val="003536D2"/>
    <w:rsid w:val="00360107"/>
    <w:rsid w:val="00360C19"/>
    <w:rsid w:val="00361580"/>
    <w:rsid w:val="00362208"/>
    <w:rsid w:val="003649C8"/>
    <w:rsid w:val="003707C1"/>
    <w:rsid w:val="0037596B"/>
    <w:rsid w:val="00395471"/>
    <w:rsid w:val="003A1753"/>
    <w:rsid w:val="003B02AC"/>
    <w:rsid w:val="003C2A1C"/>
    <w:rsid w:val="003C47A5"/>
    <w:rsid w:val="003E451D"/>
    <w:rsid w:val="003E4BB4"/>
    <w:rsid w:val="003E51CF"/>
    <w:rsid w:val="003E524F"/>
    <w:rsid w:val="003F3BBC"/>
    <w:rsid w:val="003F4C61"/>
    <w:rsid w:val="003F63D5"/>
    <w:rsid w:val="00405A77"/>
    <w:rsid w:val="00410B6B"/>
    <w:rsid w:val="0041276E"/>
    <w:rsid w:val="0042128C"/>
    <w:rsid w:val="00424B96"/>
    <w:rsid w:val="00446055"/>
    <w:rsid w:val="00446966"/>
    <w:rsid w:val="00451999"/>
    <w:rsid w:val="00455468"/>
    <w:rsid w:val="004603A6"/>
    <w:rsid w:val="00475876"/>
    <w:rsid w:val="0048187D"/>
    <w:rsid w:val="004839BE"/>
    <w:rsid w:val="00484750"/>
    <w:rsid w:val="00492782"/>
    <w:rsid w:val="00496DA5"/>
    <w:rsid w:val="004B129A"/>
    <w:rsid w:val="004C0DEA"/>
    <w:rsid w:val="004D0F5C"/>
    <w:rsid w:val="004D45AE"/>
    <w:rsid w:val="004E3E7A"/>
    <w:rsid w:val="004E6292"/>
    <w:rsid w:val="004E7F19"/>
    <w:rsid w:val="00500C1E"/>
    <w:rsid w:val="00503350"/>
    <w:rsid w:val="0050345C"/>
    <w:rsid w:val="005050E5"/>
    <w:rsid w:val="00512612"/>
    <w:rsid w:val="005163D5"/>
    <w:rsid w:val="00522A33"/>
    <w:rsid w:val="00524E7D"/>
    <w:rsid w:val="005253EF"/>
    <w:rsid w:val="005352E2"/>
    <w:rsid w:val="005372E9"/>
    <w:rsid w:val="00540A44"/>
    <w:rsid w:val="005549F2"/>
    <w:rsid w:val="00554B88"/>
    <w:rsid w:val="00561C96"/>
    <w:rsid w:val="00561DC9"/>
    <w:rsid w:val="00566149"/>
    <w:rsid w:val="005721D3"/>
    <w:rsid w:val="00576B6D"/>
    <w:rsid w:val="00585ADF"/>
    <w:rsid w:val="00593CDF"/>
    <w:rsid w:val="005A13E4"/>
    <w:rsid w:val="005A3118"/>
    <w:rsid w:val="005B1539"/>
    <w:rsid w:val="005B282B"/>
    <w:rsid w:val="005C08AA"/>
    <w:rsid w:val="005C3F5F"/>
    <w:rsid w:val="005C4252"/>
    <w:rsid w:val="005C4307"/>
    <w:rsid w:val="005D42C4"/>
    <w:rsid w:val="005D59E3"/>
    <w:rsid w:val="005E271A"/>
    <w:rsid w:val="005E2C5C"/>
    <w:rsid w:val="005E4530"/>
    <w:rsid w:val="005E784B"/>
    <w:rsid w:val="005F439E"/>
    <w:rsid w:val="00600657"/>
    <w:rsid w:val="00625B2D"/>
    <w:rsid w:val="00643D41"/>
    <w:rsid w:val="00643D64"/>
    <w:rsid w:val="00650EB1"/>
    <w:rsid w:val="00660747"/>
    <w:rsid w:val="00665064"/>
    <w:rsid w:val="00665114"/>
    <w:rsid w:val="00667E60"/>
    <w:rsid w:val="006808C5"/>
    <w:rsid w:val="006813E5"/>
    <w:rsid w:val="00681F0B"/>
    <w:rsid w:val="0068336D"/>
    <w:rsid w:val="00694029"/>
    <w:rsid w:val="006B1EFF"/>
    <w:rsid w:val="006B5A6E"/>
    <w:rsid w:val="006C2008"/>
    <w:rsid w:val="006C579D"/>
    <w:rsid w:val="006C7F58"/>
    <w:rsid w:val="006E5DA7"/>
    <w:rsid w:val="006E7B0A"/>
    <w:rsid w:val="006F491A"/>
    <w:rsid w:val="006F50CD"/>
    <w:rsid w:val="007009EB"/>
    <w:rsid w:val="00705A1D"/>
    <w:rsid w:val="00716373"/>
    <w:rsid w:val="00716979"/>
    <w:rsid w:val="007220C2"/>
    <w:rsid w:val="00723298"/>
    <w:rsid w:val="00725B67"/>
    <w:rsid w:val="00725B9A"/>
    <w:rsid w:val="00731821"/>
    <w:rsid w:val="00734B8E"/>
    <w:rsid w:val="00735021"/>
    <w:rsid w:val="00736B2D"/>
    <w:rsid w:val="007421D1"/>
    <w:rsid w:val="00751BB3"/>
    <w:rsid w:val="007540CC"/>
    <w:rsid w:val="007607CE"/>
    <w:rsid w:val="007608F6"/>
    <w:rsid w:val="007633D2"/>
    <w:rsid w:val="00772513"/>
    <w:rsid w:val="00774A4F"/>
    <w:rsid w:val="007752C4"/>
    <w:rsid w:val="00781D63"/>
    <w:rsid w:val="007904B3"/>
    <w:rsid w:val="00791BA8"/>
    <w:rsid w:val="007A1207"/>
    <w:rsid w:val="007A54CE"/>
    <w:rsid w:val="007C0AA1"/>
    <w:rsid w:val="007E31D8"/>
    <w:rsid w:val="007E3AEE"/>
    <w:rsid w:val="007E3B2A"/>
    <w:rsid w:val="007F30D9"/>
    <w:rsid w:val="007F4F37"/>
    <w:rsid w:val="007F633E"/>
    <w:rsid w:val="00806A2A"/>
    <w:rsid w:val="008118D8"/>
    <w:rsid w:val="00812391"/>
    <w:rsid w:val="00812AF7"/>
    <w:rsid w:val="00815868"/>
    <w:rsid w:val="0082234A"/>
    <w:rsid w:val="00837F43"/>
    <w:rsid w:val="00860AB2"/>
    <w:rsid w:val="00862BAF"/>
    <w:rsid w:val="0086332F"/>
    <w:rsid w:val="00876BAC"/>
    <w:rsid w:val="00877C58"/>
    <w:rsid w:val="00880D2F"/>
    <w:rsid w:val="00884BE1"/>
    <w:rsid w:val="00885B73"/>
    <w:rsid w:val="00886592"/>
    <w:rsid w:val="00892ABB"/>
    <w:rsid w:val="0089523B"/>
    <w:rsid w:val="008A1554"/>
    <w:rsid w:val="008A21A5"/>
    <w:rsid w:val="008A5742"/>
    <w:rsid w:val="008A7FBA"/>
    <w:rsid w:val="008B1FD4"/>
    <w:rsid w:val="008C03EB"/>
    <w:rsid w:val="008C14D8"/>
    <w:rsid w:val="008C4EE0"/>
    <w:rsid w:val="008D52B6"/>
    <w:rsid w:val="008D6016"/>
    <w:rsid w:val="008E20F7"/>
    <w:rsid w:val="008F18BF"/>
    <w:rsid w:val="008F357D"/>
    <w:rsid w:val="008F4641"/>
    <w:rsid w:val="00907AA8"/>
    <w:rsid w:val="009123E8"/>
    <w:rsid w:val="00914665"/>
    <w:rsid w:val="00917920"/>
    <w:rsid w:val="00925546"/>
    <w:rsid w:val="00927462"/>
    <w:rsid w:val="009307E3"/>
    <w:rsid w:val="00934AB0"/>
    <w:rsid w:val="00945A3F"/>
    <w:rsid w:val="00963950"/>
    <w:rsid w:val="00966B2B"/>
    <w:rsid w:val="00972B18"/>
    <w:rsid w:val="00974C7F"/>
    <w:rsid w:val="00981BEF"/>
    <w:rsid w:val="009948EA"/>
    <w:rsid w:val="00996354"/>
    <w:rsid w:val="009A0875"/>
    <w:rsid w:val="009A2880"/>
    <w:rsid w:val="009B1A68"/>
    <w:rsid w:val="009B5C90"/>
    <w:rsid w:val="009C3066"/>
    <w:rsid w:val="009C4B27"/>
    <w:rsid w:val="009C59D9"/>
    <w:rsid w:val="009C607D"/>
    <w:rsid w:val="009D0D29"/>
    <w:rsid w:val="009E0673"/>
    <w:rsid w:val="009E07AC"/>
    <w:rsid w:val="009E22C1"/>
    <w:rsid w:val="009F02C0"/>
    <w:rsid w:val="009F30D3"/>
    <w:rsid w:val="00A05B6B"/>
    <w:rsid w:val="00A05E15"/>
    <w:rsid w:val="00A06155"/>
    <w:rsid w:val="00A0663D"/>
    <w:rsid w:val="00A07111"/>
    <w:rsid w:val="00A141C3"/>
    <w:rsid w:val="00A234EF"/>
    <w:rsid w:val="00A25DF5"/>
    <w:rsid w:val="00A262AB"/>
    <w:rsid w:val="00A3408A"/>
    <w:rsid w:val="00A3539C"/>
    <w:rsid w:val="00A376AF"/>
    <w:rsid w:val="00A46447"/>
    <w:rsid w:val="00A47039"/>
    <w:rsid w:val="00A50B4C"/>
    <w:rsid w:val="00A5201C"/>
    <w:rsid w:val="00A60EF5"/>
    <w:rsid w:val="00A63218"/>
    <w:rsid w:val="00A63D4E"/>
    <w:rsid w:val="00A7373E"/>
    <w:rsid w:val="00A7646F"/>
    <w:rsid w:val="00A8113B"/>
    <w:rsid w:val="00A86082"/>
    <w:rsid w:val="00A86667"/>
    <w:rsid w:val="00A8699B"/>
    <w:rsid w:val="00A87766"/>
    <w:rsid w:val="00A937FB"/>
    <w:rsid w:val="00A94DB6"/>
    <w:rsid w:val="00AA3D9D"/>
    <w:rsid w:val="00AA70E1"/>
    <w:rsid w:val="00AB1EB1"/>
    <w:rsid w:val="00AB24C0"/>
    <w:rsid w:val="00AB3560"/>
    <w:rsid w:val="00AB70C2"/>
    <w:rsid w:val="00AC5DDE"/>
    <w:rsid w:val="00AD40AD"/>
    <w:rsid w:val="00AE5326"/>
    <w:rsid w:val="00AE7299"/>
    <w:rsid w:val="00B03564"/>
    <w:rsid w:val="00B03DB1"/>
    <w:rsid w:val="00B11DAB"/>
    <w:rsid w:val="00B14AB5"/>
    <w:rsid w:val="00B30708"/>
    <w:rsid w:val="00B469EB"/>
    <w:rsid w:val="00B50DBD"/>
    <w:rsid w:val="00B67313"/>
    <w:rsid w:val="00B7061E"/>
    <w:rsid w:val="00B72605"/>
    <w:rsid w:val="00B91F2A"/>
    <w:rsid w:val="00BA396F"/>
    <w:rsid w:val="00BB2D9A"/>
    <w:rsid w:val="00BC0371"/>
    <w:rsid w:val="00BC2DD3"/>
    <w:rsid w:val="00BE0389"/>
    <w:rsid w:val="00BE29F0"/>
    <w:rsid w:val="00BE306A"/>
    <w:rsid w:val="00BE413F"/>
    <w:rsid w:val="00BE6E6F"/>
    <w:rsid w:val="00BF1070"/>
    <w:rsid w:val="00BF2CC1"/>
    <w:rsid w:val="00BF77B0"/>
    <w:rsid w:val="00C074E4"/>
    <w:rsid w:val="00C125F6"/>
    <w:rsid w:val="00C16D29"/>
    <w:rsid w:val="00C21EDF"/>
    <w:rsid w:val="00C223AA"/>
    <w:rsid w:val="00C230C0"/>
    <w:rsid w:val="00C233A3"/>
    <w:rsid w:val="00C270B8"/>
    <w:rsid w:val="00C37D31"/>
    <w:rsid w:val="00C41C4F"/>
    <w:rsid w:val="00C46230"/>
    <w:rsid w:val="00C47DC3"/>
    <w:rsid w:val="00C51BF1"/>
    <w:rsid w:val="00C607E4"/>
    <w:rsid w:val="00C6210A"/>
    <w:rsid w:val="00C64D33"/>
    <w:rsid w:val="00C6595D"/>
    <w:rsid w:val="00C66C5C"/>
    <w:rsid w:val="00C82202"/>
    <w:rsid w:val="00C82A44"/>
    <w:rsid w:val="00C847E4"/>
    <w:rsid w:val="00C85EDB"/>
    <w:rsid w:val="00C9442D"/>
    <w:rsid w:val="00CA56D5"/>
    <w:rsid w:val="00CA5EBF"/>
    <w:rsid w:val="00CA6B11"/>
    <w:rsid w:val="00CA756A"/>
    <w:rsid w:val="00CB0F64"/>
    <w:rsid w:val="00CB4AC8"/>
    <w:rsid w:val="00CB5447"/>
    <w:rsid w:val="00CB6961"/>
    <w:rsid w:val="00CD03E6"/>
    <w:rsid w:val="00CD459E"/>
    <w:rsid w:val="00CD5D12"/>
    <w:rsid w:val="00CE6E98"/>
    <w:rsid w:val="00CE7DED"/>
    <w:rsid w:val="00CF2BAF"/>
    <w:rsid w:val="00CF4D30"/>
    <w:rsid w:val="00CF6A38"/>
    <w:rsid w:val="00D015BF"/>
    <w:rsid w:val="00D114CA"/>
    <w:rsid w:val="00D14DCF"/>
    <w:rsid w:val="00D3156E"/>
    <w:rsid w:val="00D32448"/>
    <w:rsid w:val="00D32B55"/>
    <w:rsid w:val="00D35F35"/>
    <w:rsid w:val="00D40C22"/>
    <w:rsid w:val="00D57DD9"/>
    <w:rsid w:val="00D61919"/>
    <w:rsid w:val="00D63802"/>
    <w:rsid w:val="00D640FE"/>
    <w:rsid w:val="00D64604"/>
    <w:rsid w:val="00D67A7F"/>
    <w:rsid w:val="00D75D26"/>
    <w:rsid w:val="00D8060D"/>
    <w:rsid w:val="00D85415"/>
    <w:rsid w:val="00D872EE"/>
    <w:rsid w:val="00D87C92"/>
    <w:rsid w:val="00D927A0"/>
    <w:rsid w:val="00D94B12"/>
    <w:rsid w:val="00D95D50"/>
    <w:rsid w:val="00D9651A"/>
    <w:rsid w:val="00D977DB"/>
    <w:rsid w:val="00DA6910"/>
    <w:rsid w:val="00DB25D6"/>
    <w:rsid w:val="00DB446A"/>
    <w:rsid w:val="00DE05A3"/>
    <w:rsid w:val="00DF0041"/>
    <w:rsid w:val="00DF16DE"/>
    <w:rsid w:val="00DF1E24"/>
    <w:rsid w:val="00DF3CC7"/>
    <w:rsid w:val="00E212E4"/>
    <w:rsid w:val="00E232B8"/>
    <w:rsid w:val="00E23387"/>
    <w:rsid w:val="00E273F8"/>
    <w:rsid w:val="00E316B0"/>
    <w:rsid w:val="00E35E58"/>
    <w:rsid w:val="00E42146"/>
    <w:rsid w:val="00E42A84"/>
    <w:rsid w:val="00E437D3"/>
    <w:rsid w:val="00E4785B"/>
    <w:rsid w:val="00E75DC7"/>
    <w:rsid w:val="00E76598"/>
    <w:rsid w:val="00E831C8"/>
    <w:rsid w:val="00E911D4"/>
    <w:rsid w:val="00E935B4"/>
    <w:rsid w:val="00E9698C"/>
    <w:rsid w:val="00EA7D8E"/>
    <w:rsid w:val="00EB228D"/>
    <w:rsid w:val="00EC0BF3"/>
    <w:rsid w:val="00EC437C"/>
    <w:rsid w:val="00EC5E28"/>
    <w:rsid w:val="00EC7E3B"/>
    <w:rsid w:val="00ED2499"/>
    <w:rsid w:val="00ED44D8"/>
    <w:rsid w:val="00EE163A"/>
    <w:rsid w:val="00EE70F2"/>
    <w:rsid w:val="00EF31F9"/>
    <w:rsid w:val="00EF7BAF"/>
    <w:rsid w:val="00F002F2"/>
    <w:rsid w:val="00F02167"/>
    <w:rsid w:val="00F04E9D"/>
    <w:rsid w:val="00F071B9"/>
    <w:rsid w:val="00F15F72"/>
    <w:rsid w:val="00F169A1"/>
    <w:rsid w:val="00F203BB"/>
    <w:rsid w:val="00F20C0E"/>
    <w:rsid w:val="00F30CA0"/>
    <w:rsid w:val="00F30E2F"/>
    <w:rsid w:val="00F657B3"/>
    <w:rsid w:val="00F65FC0"/>
    <w:rsid w:val="00F70A8F"/>
    <w:rsid w:val="00F8376D"/>
    <w:rsid w:val="00F862A6"/>
    <w:rsid w:val="00FA481E"/>
    <w:rsid w:val="00FA49B3"/>
    <w:rsid w:val="00FB03FA"/>
    <w:rsid w:val="00FB1C6B"/>
    <w:rsid w:val="00FC0009"/>
    <w:rsid w:val="00FC16DF"/>
    <w:rsid w:val="00FD1DDC"/>
    <w:rsid w:val="00FD2A0A"/>
    <w:rsid w:val="00FE1B7E"/>
    <w:rsid w:val="00FE687E"/>
    <w:rsid w:val="00FF54EF"/>
    <w:rsid w:val="00FF70D7"/>
    <w:rsid w:val="011768D6"/>
    <w:rsid w:val="01256EF0"/>
    <w:rsid w:val="013F7A9A"/>
    <w:rsid w:val="01EE21D9"/>
    <w:rsid w:val="022E51A4"/>
    <w:rsid w:val="02565064"/>
    <w:rsid w:val="02B90E03"/>
    <w:rsid w:val="03101F14"/>
    <w:rsid w:val="03D951E0"/>
    <w:rsid w:val="048C4C83"/>
    <w:rsid w:val="04B55E47"/>
    <w:rsid w:val="04F81DB4"/>
    <w:rsid w:val="054E05C4"/>
    <w:rsid w:val="05E042B0"/>
    <w:rsid w:val="06AD3A04"/>
    <w:rsid w:val="06CB2FB4"/>
    <w:rsid w:val="08444D9F"/>
    <w:rsid w:val="091C7001"/>
    <w:rsid w:val="092F0220"/>
    <w:rsid w:val="09BC3307"/>
    <w:rsid w:val="0A264F34"/>
    <w:rsid w:val="0A482EEB"/>
    <w:rsid w:val="0A773A3A"/>
    <w:rsid w:val="0B264FF3"/>
    <w:rsid w:val="0B7B23C5"/>
    <w:rsid w:val="0BC72462"/>
    <w:rsid w:val="0BEA0098"/>
    <w:rsid w:val="0C4A13B6"/>
    <w:rsid w:val="0D24545C"/>
    <w:rsid w:val="0EFF5127"/>
    <w:rsid w:val="0F6925D8"/>
    <w:rsid w:val="0F7A2873"/>
    <w:rsid w:val="0FBC0D5E"/>
    <w:rsid w:val="0FD03282"/>
    <w:rsid w:val="0FD30983"/>
    <w:rsid w:val="105A6ACE"/>
    <w:rsid w:val="10A4360D"/>
    <w:rsid w:val="11200625"/>
    <w:rsid w:val="119079DF"/>
    <w:rsid w:val="11AE6F8F"/>
    <w:rsid w:val="11C23A31"/>
    <w:rsid w:val="13673D62"/>
    <w:rsid w:val="13E833B7"/>
    <w:rsid w:val="13EA433B"/>
    <w:rsid w:val="14DF394F"/>
    <w:rsid w:val="151F4554"/>
    <w:rsid w:val="15224038"/>
    <w:rsid w:val="164A731D"/>
    <w:rsid w:val="16F93C3E"/>
    <w:rsid w:val="170F0360"/>
    <w:rsid w:val="17263809"/>
    <w:rsid w:val="179802C4"/>
    <w:rsid w:val="17E106B9"/>
    <w:rsid w:val="17FC2567"/>
    <w:rsid w:val="180A37F0"/>
    <w:rsid w:val="183F64D4"/>
    <w:rsid w:val="197468D1"/>
    <w:rsid w:val="198D747A"/>
    <w:rsid w:val="19C83DDC"/>
    <w:rsid w:val="1A37660E"/>
    <w:rsid w:val="1AB56EDD"/>
    <w:rsid w:val="1AD31D10"/>
    <w:rsid w:val="1AFA53C7"/>
    <w:rsid w:val="1B132AFA"/>
    <w:rsid w:val="1B6A5707"/>
    <w:rsid w:val="1BE75582"/>
    <w:rsid w:val="1C166EA4"/>
    <w:rsid w:val="1C2F1FCD"/>
    <w:rsid w:val="1C951971"/>
    <w:rsid w:val="1D8202F5"/>
    <w:rsid w:val="1DE76DFC"/>
    <w:rsid w:val="1DF07822"/>
    <w:rsid w:val="1F1D139B"/>
    <w:rsid w:val="1F3E18CF"/>
    <w:rsid w:val="1FC475AA"/>
    <w:rsid w:val="1FF55034"/>
    <w:rsid w:val="20387569"/>
    <w:rsid w:val="20497803"/>
    <w:rsid w:val="21A70A44"/>
    <w:rsid w:val="2297614E"/>
    <w:rsid w:val="229F5759"/>
    <w:rsid w:val="22A650E4"/>
    <w:rsid w:val="23531D85"/>
    <w:rsid w:val="23D0134E"/>
    <w:rsid w:val="23E228ED"/>
    <w:rsid w:val="24B23EBF"/>
    <w:rsid w:val="25733F7D"/>
    <w:rsid w:val="25AB795A"/>
    <w:rsid w:val="27195933"/>
    <w:rsid w:val="2818299E"/>
    <w:rsid w:val="28295770"/>
    <w:rsid w:val="285B7244"/>
    <w:rsid w:val="28CB60C9"/>
    <w:rsid w:val="294D58D2"/>
    <w:rsid w:val="29610CF0"/>
    <w:rsid w:val="29665177"/>
    <w:rsid w:val="29CC039F"/>
    <w:rsid w:val="2ABC08B5"/>
    <w:rsid w:val="2ADB3DDF"/>
    <w:rsid w:val="2B357971"/>
    <w:rsid w:val="2B5E5666"/>
    <w:rsid w:val="2B95320E"/>
    <w:rsid w:val="2BB76C46"/>
    <w:rsid w:val="2CF4664D"/>
    <w:rsid w:val="2D4E3864"/>
    <w:rsid w:val="2D8B4A32"/>
    <w:rsid w:val="2E6C623A"/>
    <w:rsid w:val="2E8334F0"/>
    <w:rsid w:val="2F401A95"/>
    <w:rsid w:val="2F666452"/>
    <w:rsid w:val="2F67194D"/>
    <w:rsid w:val="2FDF2898"/>
    <w:rsid w:val="2FFD56CC"/>
    <w:rsid w:val="30234286"/>
    <w:rsid w:val="309C2C4B"/>
    <w:rsid w:val="30F82C95"/>
    <w:rsid w:val="312E12C1"/>
    <w:rsid w:val="314246DE"/>
    <w:rsid w:val="31982EEE"/>
    <w:rsid w:val="324E3917"/>
    <w:rsid w:val="326D41CB"/>
    <w:rsid w:val="336F39EE"/>
    <w:rsid w:val="341D4E0B"/>
    <w:rsid w:val="345B0173"/>
    <w:rsid w:val="350D2195"/>
    <w:rsid w:val="3554618D"/>
    <w:rsid w:val="3629746A"/>
    <w:rsid w:val="365B0F3E"/>
    <w:rsid w:val="36720B63"/>
    <w:rsid w:val="36C727EB"/>
    <w:rsid w:val="373566A3"/>
    <w:rsid w:val="374259B8"/>
    <w:rsid w:val="37E167BB"/>
    <w:rsid w:val="37FE02EA"/>
    <w:rsid w:val="38845FC5"/>
    <w:rsid w:val="38F81807"/>
    <w:rsid w:val="395E6FAD"/>
    <w:rsid w:val="39D3116A"/>
    <w:rsid w:val="3A604CF3"/>
    <w:rsid w:val="3A9934B1"/>
    <w:rsid w:val="3AA9374B"/>
    <w:rsid w:val="3B2B62A3"/>
    <w:rsid w:val="3B6363FD"/>
    <w:rsid w:val="3B690306"/>
    <w:rsid w:val="3B9349CE"/>
    <w:rsid w:val="3C0C3393"/>
    <w:rsid w:val="3CC66044"/>
    <w:rsid w:val="3CF2458A"/>
    <w:rsid w:val="3D6A54CD"/>
    <w:rsid w:val="3E390124"/>
    <w:rsid w:val="3E534551"/>
    <w:rsid w:val="3E5A3EDC"/>
    <w:rsid w:val="3F60632D"/>
    <w:rsid w:val="40962182"/>
    <w:rsid w:val="40FA1EA6"/>
    <w:rsid w:val="42236491"/>
    <w:rsid w:val="431856CC"/>
    <w:rsid w:val="43B03699"/>
    <w:rsid w:val="441F205F"/>
    <w:rsid w:val="44E8249C"/>
    <w:rsid w:val="460573F1"/>
    <w:rsid w:val="48185B57"/>
    <w:rsid w:val="485F04C9"/>
    <w:rsid w:val="48700764"/>
    <w:rsid w:val="48DE6819"/>
    <w:rsid w:val="495B1666"/>
    <w:rsid w:val="4AEE3FFB"/>
    <w:rsid w:val="4B521B21"/>
    <w:rsid w:val="4CD63E9B"/>
    <w:rsid w:val="4D0A0E72"/>
    <w:rsid w:val="4D131782"/>
    <w:rsid w:val="4D367A24"/>
    <w:rsid w:val="4D555A6E"/>
    <w:rsid w:val="4DA60CF0"/>
    <w:rsid w:val="4E6423A8"/>
    <w:rsid w:val="4EB50EAE"/>
    <w:rsid w:val="4EB621B3"/>
    <w:rsid w:val="4ED64CAE"/>
    <w:rsid w:val="4F1756CF"/>
    <w:rsid w:val="4F897F8C"/>
    <w:rsid w:val="4FB664D2"/>
    <w:rsid w:val="50BB1603"/>
    <w:rsid w:val="51F93209"/>
    <w:rsid w:val="525A5553"/>
    <w:rsid w:val="538B5B9E"/>
    <w:rsid w:val="539E4BBE"/>
    <w:rsid w:val="54CA0AA9"/>
    <w:rsid w:val="54D6013E"/>
    <w:rsid w:val="54EF3267"/>
    <w:rsid w:val="556C60B3"/>
    <w:rsid w:val="55B07AA1"/>
    <w:rsid w:val="55EF2E09"/>
    <w:rsid w:val="55FF30A4"/>
    <w:rsid w:val="567B29ED"/>
    <w:rsid w:val="56A957A7"/>
    <w:rsid w:val="56B64DD1"/>
    <w:rsid w:val="57524C4F"/>
    <w:rsid w:val="57990C47"/>
    <w:rsid w:val="57A50A2E"/>
    <w:rsid w:val="581C599D"/>
    <w:rsid w:val="586C6A21"/>
    <w:rsid w:val="58863D47"/>
    <w:rsid w:val="5889054F"/>
    <w:rsid w:val="58F16C7A"/>
    <w:rsid w:val="592738D0"/>
    <w:rsid w:val="595B08A7"/>
    <w:rsid w:val="596E535A"/>
    <w:rsid w:val="5B0A4D6B"/>
    <w:rsid w:val="5BC11016"/>
    <w:rsid w:val="5C4437EE"/>
    <w:rsid w:val="5C7C3449"/>
    <w:rsid w:val="5CAE321D"/>
    <w:rsid w:val="5CE0366C"/>
    <w:rsid w:val="5CF86B15"/>
    <w:rsid w:val="5D312171"/>
    <w:rsid w:val="5D472117"/>
    <w:rsid w:val="5D525F29"/>
    <w:rsid w:val="5E4D7446"/>
    <w:rsid w:val="5F472EFF"/>
    <w:rsid w:val="604F208F"/>
    <w:rsid w:val="608834ED"/>
    <w:rsid w:val="60AA14A4"/>
    <w:rsid w:val="61720EED"/>
    <w:rsid w:val="61B628DB"/>
    <w:rsid w:val="61F3273F"/>
    <w:rsid w:val="61FF1DD5"/>
    <w:rsid w:val="62D52D32"/>
    <w:rsid w:val="62EA55F5"/>
    <w:rsid w:val="630E1F93"/>
    <w:rsid w:val="64475192"/>
    <w:rsid w:val="64480A16"/>
    <w:rsid w:val="64A27E2A"/>
    <w:rsid w:val="650E16D8"/>
    <w:rsid w:val="67390D68"/>
    <w:rsid w:val="67421678"/>
    <w:rsid w:val="67762DCB"/>
    <w:rsid w:val="679A4285"/>
    <w:rsid w:val="683F6098"/>
    <w:rsid w:val="68473CB2"/>
    <w:rsid w:val="68991C29"/>
    <w:rsid w:val="68E42FA2"/>
    <w:rsid w:val="69262B12"/>
    <w:rsid w:val="69480AC8"/>
    <w:rsid w:val="698D37BB"/>
    <w:rsid w:val="69E718CB"/>
    <w:rsid w:val="6AAF1314"/>
    <w:rsid w:val="6AD227CD"/>
    <w:rsid w:val="6B935963"/>
    <w:rsid w:val="6BF74B2E"/>
    <w:rsid w:val="6C7E3B0E"/>
    <w:rsid w:val="6C951535"/>
    <w:rsid w:val="6CEC4142"/>
    <w:rsid w:val="6D0A22C1"/>
    <w:rsid w:val="6D640908"/>
    <w:rsid w:val="6E9047F2"/>
    <w:rsid w:val="6F6303CE"/>
    <w:rsid w:val="6F7C5F92"/>
    <w:rsid w:val="6F973D20"/>
    <w:rsid w:val="6F9F112C"/>
    <w:rsid w:val="6FA37B33"/>
    <w:rsid w:val="6FA6433B"/>
    <w:rsid w:val="6FDF4A82"/>
    <w:rsid w:val="7000374F"/>
    <w:rsid w:val="706459F2"/>
    <w:rsid w:val="71144511"/>
    <w:rsid w:val="714D5970"/>
    <w:rsid w:val="71695BC9"/>
    <w:rsid w:val="718C7A0E"/>
    <w:rsid w:val="71AA2486"/>
    <w:rsid w:val="72C91B29"/>
    <w:rsid w:val="739A0999"/>
    <w:rsid w:val="744F1828"/>
    <w:rsid w:val="745B3074"/>
    <w:rsid w:val="74756157"/>
    <w:rsid w:val="748F47C8"/>
    <w:rsid w:val="75144A21"/>
    <w:rsid w:val="751C78AF"/>
    <w:rsid w:val="75342D58"/>
    <w:rsid w:val="75625E25"/>
    <w:rsid w:val="7594365F"/>
    <w:rsid w:val="75A0590A"/>
    <w:rsid w:val="76BE60FF"/>
    <w:rsid w:val="76CD5077"/>
    <w:rsid w:val="77630DEE"/>
    <w:rsid w:val="77792F92"/>
    <w:rsid w:val="778238A1"/>
    <w:rsid w:val="77D445A5"/>
    <w:rsid w:val="78374ACE"/>
    <w:rsid w:val="784A7A67"/>
    <w:rsid w:val="78555DF8"/>
    <w:rsid w:val="78B10710"/>
    <w:rsid w:val="792564D0"/>
    <w:rsid w:val="79761752"/>
    <w:rsid w:val="7AFA7350"/>
    <w:rsid w:val="7B170E7E"/>
    <w:rsid w:val="7BCF3EB0"/>
    <w:rsid w:val="7C4E2200"/>
    <w:rsid w:val="7D133243"/>
    <w:rsid w:val="7DD812F0"/>
    <w:rsid w:val="7E1A2770"/>
    <w:rsid w:val="7E970E40"/>
    <w:rsid w:val="7E9C1A45"/>
    <w:rsid w:val="7EA75857"/>
    <w:rsid w:val="7EB16167"/>
    <w:rsid w:val="7ED1449D"/>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List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D9A"/>
    <w:pPr>
      <w:widowControl w:val="0"/>
      <w:jc w:val="both"/>
    </w:pPr>
    <w:rPr>
      <w:kern w:val="2"/>
      <w:sz w:val="21"/>
      <w:szCs w:val="24"/>
    </w:rPr>
  </w:style>
  <w:style w:type="paragraph" w:styleId="1">
    <w:name w:val="heading 1"/>
    <w:basedOn w:val="a"/>
    <w:next w:val="a"/>
    <w:link w:val="1Char"/>
    <w:qFormat/>
    <w:rsid w:val="00BB2D9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B2D9A"/>
    <w:pPr>
      <w:keepNext/>
      <w:keepLines/>
      <w:spacing w:before="260" w:after="260" w:line="416" w:lineRule="auto"/>
      <w:outlineLvl w:val="1"/>
    </w:pPr>
    <w:rPr>
      <w:rFonts w:ascii="Cambria" w:hAnsi="Cambria"/>
      <w:b/>
      <w:bCs/>
      <w:sz w:val="32"/>
      <w:szCs w:val="32"/>
    </w:rPr>
  </w:style>
  <w:style w:type="paragraph" w:styleId="3">
    <w:name w:val="heading 3"/>
    <w:basedOn w:val="a"/>
    <w:next w:val="a0"/>
    <w:link w:val="3Char"/>
    <w:qFormat/>
    <w:rsid w:val="00BB2D9A"/>
    <w:pPr>
      <w:keepNext/>
      <w:keepLines/>
      <w:spacing w:before="260" w:after="260" w:line="360" w:lineRule="auto"/>
      <w:ind w:firstLineChars="200" w:firstLine="602"/>
      <w:outlineLvl w:val="2"/>
    </w:pPr>
    <w:rPr>
      <w:rFonts w:ascii="仿宋_GB2312" w:eastAsia="仿宋_GB2312"/>
      <w:b/>
      <w:bCs/>
      <w:sz w:val="30"/>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BB2D9A"/>
    <w:pPr>
      <w:ind w:firstLine="420"/>
    </w:pPr>
    <w:rPr>
      <w:szCs w:val="20"/>
    </w:rPr>
  </w:style>
  <w:style w:type="paragraph" w:styleId="a4">
    <w:name w:val="List Number"/>
    <w:basedOn w:val="a"/>
    <w:qFormat/>
    <w:rsid w:val="00BB2D9A"/>
    <w:pPr>
      <w:widowControl/>
      <w:tabs>
        <w:tab w:val="left" w:pos="454"/>
      </w:tabs>
      <w:spacing w:afterLines="50"/>
      <w:ind w:left="454" w:hanging="284"/>
      <w:jc w:val="left"/>
    </w:pPr>
    <w:rPr>
      <w:kern w:val="0"/>
      <w:sz w:val="24"/>
      <w:szCs w:val="20"/>
    </w:rPr>
  </w:style>
  <w:style w:type="paragraph" w:styleId="a5">
    <w:name w:val="annotation text"/>
    <w:basedOn w:val="a"/>
    <w:link w:val="Char0"/>
    <w:qFormat/>
    <w:rsid w:val="00BB2D9A"/>
    <w:pPr>
      <w:jc w:val="left"/>
    </w:pPr>
  </w:style>
  <w:style w:type="paragraph" w:styleId="a6">
    <w:name w:val="Body Text"/>
    <w:basedOn w:val="a"/>
    <w:qFormat/>
    <w:rsid w:val="00BB2D9A"/>
    <w:pPr>
      <w:spacing w:after="120"/>
    </w:pPr>
    <w:rPr>
      <w:sz w:val="28"/>
    </w:rPr>
  </w:style>
  <w:style w:type="paragraph" w:styleId="a7">
    <w:name w:val="Body Text Indent"/>
    <w:basedOn w:val="a"/>
    <w:link w:val="Char1"/>
    <w:qFormat/>
    <w:rsid w:val="00BB2D9A"/>
    <w:pPr>
      <w:spacing w:line="200" w:lineRule="atLeast"/>
      <w:ind w:firstLine="301"/>
    </w:pPr>
    <w:rPr>
      <w:rFonts w:ascii="宋体" w:hAnsi="Courier New"/>
      <w:spacing w:val="-4"/>
      <w:sz w:val="18"/>
      <w:szCs w:val="20"/>
    </w:rPr>
  </w:style>
  <w:style w:type="paragraph" w:styleId="30">
    <w:name w:val="toc 3"/>
    <w:basedOn w:val="a"/>
    <w:next w:val="a"/>
    <w:uiPriority w:val="39"/>
    <w:unhideWhenUsed/>
    <w:qFormat/>
    <w:rsid w:val="00BB2D9A"/>
    <w:pPr>
      <w:widowControl/>
      <w:spacing w:after="100" w:line="276" w:lineRule="auto"/>
      <w:ind w:left="440"/>
      <w:jc w:val="left"/>
    </w:pPr>
    <w:rPr>
      <w:rFonts w:ascii="Calibri" w:hAnsi="Calibri"/>
      <w:kern w:val="0"/>
      <w:sz w:val="22"/>
      <w:szCs w:val="22"/>
    </w:rPr>
  </w:style>
  <w:style w:type="paragraph" w:styleId="a8">
    <w:name w:val="Plain Text"/>
    <w:basedOn w:val="a"/>
    <w:link w:val="Char2"/>
    <w:qFormat/>
    <w:rsid w:val="00BB2D9A"/>
    <w:pPr>
      <w:spacing w:beforeLines="50" w:afterLines="50" w:line="400" w:lineRule="atLeast"/>
    </w:pPr>
    <w:rPr>
      <w:rFonts w:ascii="宋体" w:hAnsi="Courier New"/>
      <w:sz w:val="24"/>
    </w:rPr>
  </w:style>
  <w:style w:type="paragraph" w:styleId="a9">
    <w:name w:val="Date"/>
    <w:basedOn w:val="a"/>
    <w:next w:val="a"/>
    <w:qFormat/>
    <w:rsid w:val="00BB2D9A"/>
    <w:pPr>
      <w:ind w:leftChars="2500" w:left="2500"/>
    </w:pPr>
    <w:rPr>
      <w:rFonts w:eastAsia="楷体_GB2312"/>
      <w:sz w:val="32"/>
      <w:szCs w:val="20"/>
    </w:rPr>
  </w:style>
  <w:style w:type="paragraph" w:styleId="aa">
    <w:name w:val="Balloon Text"/>
    <w:basedOn w:val="a"/>
    <w:qFormat/>
    <w:rsid w:val="00BB2D9A"/>
    <w:rPr>
      <w:sz w:val="18"/>
      <w:szCs w:val="18"/>
    </w:rPr>
  </w:style>
  <w:style w:type="paragraph" w:styleId="ab">
    <w:name w:val="footer"/>
    <w:basedOn w:val="a"/>
    <w:link w:val="Char3"/>
    <w:uiPriority w:val="99"/>
    <w:qFormat/>
    <w:rsid w:val="00BB2D9A"/>
    <w:pPr>
      <w:tabs>
        <w:tab w:val="center" w:pos="4153"/>
        <w:tab w:val="right" w:pos="8306"/>
      </w:tabs>
      <w:snapToGrid w:val="0"/>
      <w:jc w:val="left"/>
    </w:pPr>
    <w:rPr>
      <w:sz w:val="18"/>
      <w:szCs w:val="18"/>
    </w:rPr>
  </w:style>
  <w:style w:type="paragraph" w:styleId="ac">
    <w:name w:val="header"/>
    <w:basedOn w:val="a"/>
    <w:link w:val="Char4"/>
    <w:uiPriority w:val="99"/>
    <w:qFormat/>
    <w:rsid w:val="00BB2D9A"/>
    <w:pPr>
      <w:tabs>
        <w:tab w:val="center" w:pos="4153"/>
        <w:tab w:val="right" w:pos="8306"/>
      </w:tabs>
      <w:snapToGrid w:val="0"/>
      <w:jc w:val="center"/>
    </w:pPr>
    <w:rPr>
      <w:sz w:val="18"/>
      <w:szCs w:val="18"/>
    </w:rPr>
  </w:style>
  <w:style w:type="paragraph" w:styleId="10">
    <w:name w:val="toc 1"/>
    <w:basedOn w:val="a"/>
    <w:next w:val="a"/>
    <w:uiPriority w:val="39"/>
    <w:unhideWhenUsed/>
    <w:qFormat/>
    <w:rsid w:val="00BB2D9A"/>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BB2D9A"/>
    <w:pPr>
      <w:widowControl/>
      <w:spacing w:after="100" w:line="276" w:lineRule="auto"/>
      <w:ind w:left="220"/>
      <w:jc w:val="left"/>
    </w:pPr>
    <w:rPr>
      <w:rFonts w:ascii="Calibri" w:hAnsi="Calibri"/>
      <w:kern w:val="0"/>
      <w:sz w:val="22"/>
      <w:szCs w:val="22"/>
    </w:rPr>
  </w:style>
  <w:style w:type="paragraph" w:styleId="21">
    <w:name w:val="Body Text 2"/>
    <w:basedOn w:val="a"/>
    <w:qFormat/>
    <w:rsid w:val="00BB2D9A"/>
    <w:pPr>
      <w:widowControl/>
      <w:snapToGrid w:val="0"/>
      <w:spacing w:before="50" w:afterLines="50" w:line="400" w:lineRule="atLeast"/>
      <w:jc w:val="left"/>
    </w:pPr>
    <w:rPr>
      <w:rFonts w:ascii="宋体" w:hAnsi="宋体" w:hint="eastAsia"/>
      <w:color w:val="000000"/>
      <w:sz w:val="24"/>
    </w:rPr>
  </w:style>
  <w:style w:type="paragraph" w:styleId="ad">
    <w:name w:val="Title"/>
    <w:basedOn w:val="a"/>
    <w:next w:val="a"/>
    <w:link w:val="Char5"/>
    <w:qFormat/>
    <w:rsid w:val="00BB2D9A"/>
    <w:pPr>
      <w:spacing w:before="480" w:after="300"/>
      <w:jc w:val="center"/>
      <w:outlineLvl w:val="0"/>
    </w:pPr>
    <w:rPr>
      <w:rFonts w:ascii="Cambria" w:hAnsi="Cambria"/>
      <w:b/>
      <w:bCs/>
      <w:sz w:val="32"/>
      <w:szCs w:val="32"/>
    </w:rPr>
  </w:style>
  <w:style w:type="paragraph" w:styleId="ae">
    <w:name w:val="annotation subject"/>
    <w:basedOn w:val="a5"/>
    <w:next w:val="a5"/>
    <w:link w:val="Char6"/>
    <w:qFormat/>
    <w:rsid w:val="00BB2D9A"/>
    <w:rPr>
      <w:b/>
      <w:bCs/>
    </w:rPr>
  </w:style>
  <w:style w:type="table" w:styleId="af">
    <w:name w:val="Table Grid"/>
    <w:basedOn w:val="a2"/>
    <w:uiPriority w:val="99"/>
    <w:unhideWhenUsed/>
    <w:qFormat/>
    <w:rsid w:val="00BB2D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qFormat/>
    <w:rsid w:val="00BB2D9A"/>
    <w:rPr>
      <w:color w:val="0000FF"/>
      <w:u w:val="single"/>
    </w:rPr>
  </w:style>
  <w:style w:type="character" w:styleId="af1">
    <w:name w:val="annotation reference"/>
    <w:basedOn w:val="a1"/>
    <w:qFormat/>
    <w:rsid w:val="00BB2D9A"/>
    <w:rPr>
      <w:sz w:val="21"/>
      <w:szCs w:val="21"/>
    </w:rPr>
  </w:style>
  <w:style w:type="character" w:customStyle="1" w:styleId="2Char0">
    <w:name w:val="正文2 Char"/>
    <w:link w:val="22"/>
    <w:qFormat/>
    <w:rsid w:val="00BB2D9A"/>
    <w:rPr>
      <w:sz w:val="24"/>
      <w:lang w:val="zh-CN"/>
    </w:rPr>
  </w:style>
  <w:style w:type="paragraph" w:customStyle="1" w:styleId="22">
    <w:name w:val="正文2"/>
    <w:basedOn w:val="a"/>
    <w:link w:val="2Char0"/>
    <w:qFormat/>
    <w:rsid w:val="00BB2D9A"/>
    <w:pPr>
      <w:spacing w:before="156" w:line="360" w:lineRule="auto"/>
      <w:ind w:left="567" w:firstLine="510"/>
    </w:pPr>
    <w:rPr>
      <w:kern w:val="0"/>
      <w:sz w:val="24"/>
      <w:szCs w:val="20"/>
      <w:lang w:val="zh-CN"/>
    </w:rPr>
  </w:style>
  <w:style w:type="character" w:customStyle="1" w:styleId="Char3">
    <w:name w:val="页脚 Char"/>
    <w:link w:val="ab"/>
    <w:uiPriority w:val="99"/>
    <w:rsid w:val="00BB2D9A"/>
    <w:rPr>
      <w:kern w:val="2"/>
      <w:sz w:val="18"/>
      <w:szCs w:val="18"/>
    </w:rPr>
  </w:style>
  <w:style w:type="character" w:customStyle="1" w:styleId="11">
    <w:name w:val="不明显强调1"/>
    <w:qFormat/>
    <w:rsid w:val="00BB2D9A"/>
    <w:rPr>
      <w:i/>
      <w:iCs/>
      <w:color w:val="7F7F7F"/>
    </w:rPr>
  </w:style>
  <w:style w:type="character" w:customStyle="1" w:styleId="Char">
    <w:name w:val="正文缩进 Char"/>
    <w:link w:val="a0"/>
    <w:qFormat/>
    <w:rsid w:val="00BB2D9A"/>
    <w:rPr>
      <w:rFonts w:eastAsia="宋体"/>
      <w:kern w:val="2"/>
      <w:sz w:val="21"/>
      <w:lang w:val="en-US" w:eastAsia="zh-CN" w:bidi="ar-SA"/>
    </w:rPr>
  </w:style>
  <w:style w:type="character" w:customStyle="1" w:styleId="Char1">
    <w:name w:val="正文文本缩进 Char"/>
    <w:link w:val="a7"/>
    <w:qFormat/>
    <w:rsid w:val="00BB2D9A"/>
    <w:rPr>
      <w:rFonts w:ascii="宋体" w:hAnsi="Courier New"/>
      <w:spacing w:val="-4"/>
      <w:kern w:val="2"/>
      <w:sz w:val="18"/>
      <w:lang w:bidi="ar-SA"/>
    </w:rPr>
  </w:style>
  <w:style w:type="character" w:customStyle="1" w:styleId="Char2">
    <w:name w:val="纯文本 Char"/>
    <w:link w:val="a8"/>
    <w:qFormat/>
    <w:rsid w:val="00BB2D9A"/>
    <w:rPr>
      <w:rFonts w:ascii="宋体" w:hAnsi="Courier New"/>
      <w:kern w:val="2"/>
      <w:sz w:val="24"/>
      <w:szCs w:val="24"/>
      <w:lang w:bidi="ar-SA"/>
    </w:rPr>
  </w:style>
  <w:style w:type="character" w:customStyle="1" w:styleId="3Char">
    <w:name w:val="标题 3 Char"/>
    <w:link w:val="3"/>
    <w:qFormat/>
    <w:locked/>
    <w:rsid w:val="00BB2D9A"/>
    <w:rPr>
      <w:rFonts w:ascii="仿宋_GB2312" w:eastAsia="仿宋_GB2312"/>
      <w:b/>
      <w:bCs/>
      <w:kern w:val="2"/>
      <w:sz w:val="30"/>
      <w:lang w:val="zh-CN"/>
    </w:rPr>
  </w:style>
  <w:style w:type="character" w:customStyle="1" w:styleId="Char4">
    <w:name w:val="页眉 Char"/>
    <w:link w:val="ac"/>
    <w:uiPriority w:val="99"/>
    <w:qFormat/>
    <w:rsid w:val="00BB2D9A"/>
    <w:rPr>
      <w:kern w:val="2"/>
      <w:sz w:val="18"/>
      <w:szCs w:val="18"/>
    </w:rPr>
  </w:style>
  <w:style w:type="paragraph" w:customStyle="1" w:styleId="af2">
    <w:name w:val="正文段"/>
    <w:basedOn w:val="a"/>
    <w:qFormat/>
    <w:rsid w:val="00BB2D9A"/>
    <w:pPr>
      <w:widowControl/>
      <w:snapToGrid w:val="0"/>
      <w:spacing w:afterLines="50"/>
      <w:ind w:firstLineChars="200" w:firstLine="200"/>
    </w:pPr>
    <w:rPr>
      <w:kern w:val="0"/>
      <w:sz w:val="24"/>
      <w:szCs w:val="20"/>
    </w:rPr>
  </w:style>
  <w:style w:type="paragraph" w:customStyle="1" w:styleId="12">
    <w:name w:val="列出段落1"/>
    <w:basedOn w:val="a"/>
    <w:qFormat/>
    <w:rsid w:val="00BB2D9A"/>
    <w:pPr>
      <w:ind w:firstLineChars="200" w:firstLine="420"/>
    </w:pPr>
  </w:style>
  <w:style w:type="paragraph" w:customStyle="1" w:styleId="23">
    <w:name w:val="列出段落2"/>
    <w:basedOn w:val="a"/>
    <w:qFormat/>
    <w:rsid w:val="00BB2D9A"/>
    <w:pPr>
      <w:ind w:firstLineChars="200" w:firstLine="420"/>
    </w:pPr>
  </w:style>
  <w:style w:type="paragraph" w:customStyle="1" w:styleId="af3">
    <w:name w:val="表内文字"/>
    <w:basedOn w:val="a"/>
    <w:qFormat/>
    <w:rsid w:val="00BB2D9A"/>
    <w:pPr>
      <w:tabs>
        <w:tab w:val="left" w:pos="1418"/>
      </w:tabs>
      <w:spacing w:line="360" w:lineRule="auto"/>
      <w:jc w:val="center"/>
    </w:pPr>
    <w:rPr>
      <w:rFonts w:ascii="仿宋_GB2312" w:eastAsia="仿宋_GB2312" w:hint="eastAsia"/>
      <w:spacing w:val="-20"/>
      <w:kern w:val="0"/>
      <w:sz w:val="24"/>
    </w:rPr>
  </w:style>
  <w:style w:type="paragraph" w:customStyle="1" w:styleId="ParaCharCharCharCharCharCharCharCharChar1CharCharCharChar">
    <w:name w:val="默认段落字体 Para Char Char Char Char Char Char Char Char Char1 Char Char Char Char"/>
    <w:basedOn w:val="a"/>
    <w:qFormat/>
    <w:rsid w:val="00BB2D9A"/>
    <w:rPr>
      <w:rFonts w:ascii="Tahoma" w:hAnsi="Tahoma"/>
      <w:sz w:val="24"/>
      <w:szCs w:val="20"/>
    </w:rPr>
  </w:style>
  <w:style w:type="character" w:customStyle="1" w:styleId="1Char">
    <w:name w:val="标题 1 Char"/>
    <w:basedOn w:val="a1"/>
    <w:link w:val="1"/>
    <w:qFormat/>
    <w:rsid w:val="00BB2D9A"/>
    <w:rPr>
      <w:b/>
      <w:bCs/>
      <w:kern w:val="44"/>
      <w:sz w:val="44"/>
      <w:szCs w:val="44"/>
    </w:rPr>
  </w:style>
  <w:style w:type="paragraph" w:customStyle="1" w:styleId="TOC1">
    <w:name w:val="TOC 标题1"/>
    <w:basedOn w:val="1"/>
    <w:next w:val="a"/>
    <w:uiPriority w:val="39"/>
    <w:semiHidden/>
    <w:unhideWhenUsed/>
    <w:qFormat/>
    <w:rsid w:val="00BB2D9A"/>
    <w:pPr>
      <w:widowControl/>
      <w:spacing w:before="480" w:after="0" w:line="276" w:lineRule="auto"/>
      <w:jc w:val="left"/>
      <w:outlineLvl w:val="9"/>
    </w:pPr>
    <w:rPr>
      <w:rFonts w:ascii="Cambria" w:hAnsi="Cambria"/>
      <w:color w:val="365F91"/>
      <w:kern w:val="0"/>
      <w:sz w:val="28"/>
      <w:szCs w:val="28"/>
    </w:rPr>
  </w:style>
  <w:style w:type="character" w:customStyle="1" w:styleId="Char5">
    <w:name w:val="标题 Char"/>
    <w:basedOn w:val="a1"/>
    <w:link w:val="ad"/>
    <w:qFormat/>
    <w:rsid w:val="00BB2D9A"/>
    <w:rPr>
      <w:rFonts w:ascii="Cambria" w:hAnsi="Cambria" w:cs="Times New Roman"/>
      <w:b/>
      <w:bCs/>
      <w:kern w:val="2"/>
      <w:sz w:val="32"/>
      <w:szCs w:val="32"/>
    </w:rPr>
  </w:style>
  <w:style w:type="paragraph" w:customStyle="1" w:styleId="24">
    <w:name w:val="样式 标题 2 + 宋体 五号 非加粗 黑色"/>
    <w:basedOn w:val="2"/>
    <w:qFormat/>
    <w:rsid w:val="00BB2D9A"/>
    <w:pPr>
      <w:adjustRightInd w:val="0"/>
      <w:spacing w:line="416" w:lineRule="atLeast"/>
      <w:ind w:left="2045" w:hanging="425"/>
      <w:jc w:val="left"/>
      <w:textAlignment w:val="baseline"/>
    </w:pPr>
    <w:rPr>
      <w:rFonts w:ascii="宋体" w:hAnsi="宋体"/>
      <w:b w:val="0"/>
      <w:color w:val="000000"/>
      <w:sz w:val="21"/>
    </w:rPr>
  </w:style>
  <w:style w:type="character" w:customStyle="1" w:styleId="2Char">
    <w:name w:val="标题 2 Char"/>
    <w:basedOn w:val="a1"/>
    <w:link w:val="2"/>
    <w:uiPriority w:val="9"/>
    <w:qFormat/>
    <w:rsid w:val="00BB2D9A"/>
    <w:rPr>
      <w:rFonts w:ascii="Cambria" w:eastAsia="宋体" w:hAnsi="Cambria" w:cs="Times New Roman"/>
      <w:b/>
      <w:bCs/>
      <w:kern w:val="2"/>
      <w:sz w:val="32"/>
      <w:szCs w:val="32"/>
    </w:rPr>
  </w:style>
  <w:style w:type="paragraph" w:styleId="af4">
    <w:name w:val="List Paragraph"/>
    <w:basedOn w:val="a"/>
    <w:uiPriority w:val="34"/>
    <w:qFormat/>
    <w:rsid w:val="00BB2D9A"/>
    <w:pPr>
      <w:ind w:firstLineChars="200" w:firstLine="420"/>
    </w:pPr>
    <w:rPr>
      <w:rFonts w:ascii="Calibri" w:hAnsi="Calibri"/>
      <w:szCs w:val="22"/>
    </w:rPr>
  </w:style>
  <w:style w:type="character" w:customStyle="1" w:styleId="Char0">
    <w:name w:val="批注文字 Char"/>
    <w:basedOn w:val="a1"/>
    <w:link w:val="a5"/>
    <w:rsid w:val="00BB2D9A"/>
    <w:rPr>
      <w:kern w:val="2"/>
      <w:sz w:val="21"/>
      <w:szCs w:val="24"/>
    </w:rPr>
  </w:style>
  <w:style w:type="character" w:customStyle="1" w:styleId="Char6">
    <w:name w:val="批注主题 Char"/>
    <w:basedOn w:val="Char0"/>
    <w:link w:val="ae"/>
    <w:qFormat/>
    <w:rsid w:val="00BB2D9A"/>
    <w:rPr>
      <w:b/>
      <w:bCs/>
    </w:rPr>
  </w:style>
  <w:style w:type="paragraph" w:customStyle="1" w:styleId="120">
    <w:name w:val="样式 样式1 + 首行缩进:  2 字符"/>
    <w:basedOn w:val="a"/>
    <w:uiPriority w:val="99"/>
    <w:qFormat/>
    <w:rsid w:val="00BB2D9A"/>
    <w:pPr>
      <w:spacing w:line="360" w:lineRule="exact"/>
      <w:ind w:firstLineChars="200" w:firstLine="420"/>
    </w:pPr>
    <w:rPr>
      <w:rFonts w:ascii="Arial" w:hAnsi="Arial"/>
      <w:snapToGrid w:val="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12DACC-B8F0-4DC4-9754-8C5425C3D8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907</Words>
  <Characters>5176</Characters>
  <Application>Microsoft Office Word</Application>
  <DocSecurity>0</DocSecurity>
  <Lines>43</Lines>
  <Paragraphs>12</Paragraphs>
  <ScaleCrop>false</ScaleCrop>
  <Company>P R C</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李震</cp:lastModifiedBy>
  <cp:revision>80</cp:revision>
  <cp:lastPrinted>2015-12-22T01:32:00Z</cp:lastPrinted>
  <dcterms:created xsi:type="dcterms:W3CDTF">2019-11-26T07:49:00Z</dcterms:created>
  <dcterms:modified xsi:type="dcterms:W3CDTF">2021-08-16T02:03:00Z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8AF1E4A815E34D89B85C18F4E244D9D5</vt:lpwstr>
  </property>
</Properties>
</file>